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C0" w:rsidRDefault="00B76B99" w:rsidP="00B776C0">
      <w:pPr>
        <w:pStyle w:val="TextosemFormatao"/>
        <w:rPr>
          <w:rFonts w:ascii="Arial" w:hAnsi="Arial" w:cs="Arial"/>
          <w:b/>
          <w:smallCaps/>
          <w:sz w:val="22"/>
          <w:szCs w:val="22"/>
        </w:rPr>
      </w:pPr>
      <w:r w:rsidRPr="003204CE">
        <w:rPr>
          <w:rFonts w:ascii="Arial" w:hAnsi="Arial" w:cs="Arial"/>
          <w:b/>
          <w:bCs/>
          <w:smallCaps/>
          <w:sz w:val="22"/>
          <w:szCs w:val="22"/>
        </w:rPr>
        <w:t xml:space="preserve">Projeto de </w:t>
      </w:r>
      <w:r>
        <w:rPr>
          <w:rFonts w:ascii="Arial" w:hAnsi="Arial" w:cs="Arial"/>
          <w:b/>
          <w:bCs/>
          <w:smallCaps/>
          <w:sz w:val="22"/>
          <w:szCs w:val="22"/>
        </w:rPr>
        <w:t xml:space="preserve">Lei nº </w:t>
      </w:r>
      <w:r w:rsidR="00975740">
        <w:rPr>
          <w:rFonts w:ascii="Arial" w:hAnsi="Arial" w:cs="Arial"/>
          <w:b/>
          <w:bCs/>
          <w:smallCaps/>
          <w:sz w:val="22"/>
          <w:szCs w:val="22"/>
        </w:rPr>
        <w:t>11</w:t>
      </w:r>
      <w:r>
        <w:rPr>
          <w:rFonts w:ascii="Arial" w:hAnsi="Arial" w:cs="Arial"/>
          <w:b/>
          <w:bCs/>
          <w:smallCaps/>
          <w:sz w:val="22"/>
          <w:szCs w:val="22"/>
        </w:rPr>
        <w:t>/20</w:t>
      </w:r>
      <w:r w:rsidR="00DE4C83">
        <w:rPr>
          <w:rFonts w:ascii="Arial" w:hAnsi="Arial" w:cs="Arial"/>
          <w:b/>
          <w:bCs/>
          <w:smallCaps/>
          <w:sz w:val="22"/>
          <w:szCs w:val="22"/>
        </w:rPr>
        <w:t>20</w:t>
      </w:r>
      <w:r w:rsidR="00035F44">
        <w:rPr>
          <w:rFonts w:ascii="Arial" w:hAnsi="Arial" w:cs="Arial"/>
          <w:b/>
          <w:bCs/>
          <w:smallCaps/>
          <w:sz w:val="22"/>
          <w:szCs w:val="22"/>
        </w:rPr>
        <w:t xml:space="preserve">                                                      </w:t>
      </w:r>
      <w:r>
        <w:rPr>
          <w:rFonts w:ascii="Arial" w:hAnsi="Arial" w:cs="Arial"/>
          <w:b/>
          <w:bCs/>
          <w:smallCaps/>
          <w:sz w:val="22"/>
          <w:szCs w:val="22"/>
        </w:rPr>
        <w:t xml:space="preserve">                       </w:t>
      </w:r>
      <w:r w:rsidR="00035F44">
        <w:rPr>
          <w:rFonts w:ascii="Arial" w:hAnsi="Arial" w:cs="Arial"/>
          <w:b/>
          <w:bCs/>
          <w:smallCaps/>
          <w:sz w:val="22"/>
          <w:szCs w:val="22"/>
        </w:rPr>
        <w:t xml:space="preserve">   </w:t>
      </w:r>
      <w:r w:rsidR="003204CE" w:rsidRPr="003204CE">
        <w:rPr>
          <w:rFonts w:ascii="Arial" w:hAnsi="Arial" w:cs="Arial"/>
          <w:b/>
          <w:bCs/>
          <w:smallCaps/>
          <w:sz w:val="22"/>
          <w:szCs w:val="22"/>
        </w:rPr>
        <w:t xml:space="preserve"> </w:t>
      </w:r>
      <w:r w:rsidR="00035F44">
        <w:rPr>
          <w:rFonts w:ascii="Arial" w:hAnsi="Arial" w:cs="Arial"/>
          <w:b/>
          <w:smallCaps/>
          <w:sz w:val="22"/>
          <w:szCs w:val="22"/>
        </w:rPr>
        <w:t xml:space="preserve">Entrada em: </w:t>
      </w:r>
      <w:r w:rsidR="00975740">
        <w:rPr>
          <w:rFonts w:ascii="Arial" w:hAnsi="Arial" w:cs="Arial"/>
          <w:b/>
          <w:smallCaps/>
          <w:sz w:val="22"/>
          <w:szCs w:val="22"/>
        </w:rPr>
        <w:t>28</w:t>
      </w:r>
      <w:r w:rsidR="00DE4C83">
        <w:rPr>
          <w:rFonts w:ascii="Arial" w:hAnsi="Arial" w:cs="Arial"/>
          <w:b/>
          <w:smallCaps/>
          <w:sz w:val="22"/>
          <w:szCs w:val="22"/>
        </w:rPr>
        <w:t>/04/2020</w:t>
      </w:r>
    </w:p>
    <w:p w:rsidR="00035F44" w:rsidRPr="003204CE" w:rsidRDefault="00035F44" w:rsidP="00B776C0">
      <w:pPr>
        <w:pStyle w:val="TextosemFormatao"/>
        <w:rPr>
          <w:rFonts w:ascii="Arial" w:hAnsi="Arial" w:cs="Arial"/>
          <w:b/>
          <w:smallCaps/>
          <w:sz w:val="22"/>
          <w:szCs w:val="22"/>
        </w:rPr>
      </w:pPr>
    </w:p>
    <w:p w:rsidR="00B776C0" w:rsidRPr="00122810" w:rsidRDefault="00B776C0" w:rsidP="00B776C0">
      <w:pPr>
        <w:pStyle w:val="TextosemFormatao"/>
        <w:pBdr>
          <w:top w:val="double" w:sz="6" w:space="1" w:color="auto"/>
          <w:bottom w:val="double" w:sz="6" w:space="1" w:color="auto"/>
        </w:pBdr>
        <w:jc w:val="both"/>
        <w:rPr>
          <w:rFonts w:ascii="Arial" w:hAnsi="Arial" w:cs="Arial"/>
          <w:sz w:val="24"/>
          <w:szCs w:val="24"/>
        </w:rPr>
      </w:pPr>
      <w:r w:rsidRPr="00122810">
        <w:rPr>
          <w:rFonts w:ascii="Arial" w:hAnsi="Arial" w:cs="Arial"/>
          <w:b/>
          <w:sz w:val="24"/>
          <w:szCs w:val="24"/>
        </w:rPr>
        <w:t>Autor</w:t>
      </w:r>
      <w:r>
        <w:rPr>
          <w:rFonts w:ascii="Arial" w:hAnsi="Arial" w:cs="Arial"/>
          <w:b/>
          <w:sz w:val="24"/>
          <w:szCs w:val="24"/>
        </w:rPr>
        <w:t xml:space="preserve"> Ver</w:t>
      </w:r>
      <w:r w:rsidR="00035F44">
        <w:rPr>
          <w:rFonts w:ascii="Arial" w:hAnsi="Arial" w:cs="Arial"/>
          <w:b/>
          <w:sz w:val="24"/>
          <w:szCs w:val="24"/>
        </w:rPr>
        <w:t>:</w:t>
      </w:r>
      <w:r w:rsidRPr="00122810">
        <w:rPr>
          <w:rFonts w:ascii="Arial" w:hAnsi="Arial" w:cs="Arial"/>
          <w:b/>
          <w:smallCaps/>
          <w:sz w:val="24"/>
          <w:szCs w:val="24"/>
        </w:rPr>
        <w:t xml:space="preserve"> </w:t>
      </w:r>
      <w:r w:rsidR="00035F44">
        <w:rPr>
          <w:rFonts w:ascii="Arial" w:hAnsi="Arial" w:cs="Arial"/>
          <w:b/>
          <w:smallCaps/>
          <w:sz w:val="24"/>
          <w:szCs w:val="24"/>
        </w:rPr>
        <w:t>Vagner Trindade</w:t>
      </w:r>
      <w:r w:rsidRPr="00122810">
        <w:rPr>
          <w:rFonts w:ascii="Arial" w:hAnsi="Arial" w:cs="Arial"/>
          <w:b/>
          <w:smallCaps/>
          <w:sz w:val="24"/>
          <w:szCs w:val="24"/>
        </w:rPr>
        <w:tab/>
      </w:r>
    </w:p>
    <w:p w:rsidR="00B776C0" w:rsidRDefault="00B776C0" w:rsidP="004514A3">
      <w:pPr>
        <w:pStyle w:val="TextosemFormatao"/>
        <w:rPr>
          <w:rFonts w:ascii="Arial" w:hAnsi="Arial" w:cs="Arial"/>
          <w:b/>
          <w:bCs/>
          <w:smallCaps/>
          <w:sz w:val="24"/>
          <w:szCs w:val="24"/>
        </w:rPr>
      </w:pPr>
    </w:p>
    <w:p w:rsidR="003204CE" w:rsidRDefault="003204CE" w:rsidP="00B776C0">
      <w:pPr>
        <w:jc w:val="center"/>
        <w:rPr>
          <w:rFonts w:ascii="Arial" w:hAnsi="Arial" w:cs="Arial"/>
          <w:b/>
        </w:rPr>
      </w:pPr>
    </w:p>
    <w:p w:rsidR="00B776C0" w:rsidRDefault="00B776C0" w:rsidP="00B776C0">
      <w:pPr>
        <w:jc w:val="center"/>
        <w:rPr>
          <w:rFonts w:ascii="Arial" w:hAnsi="Arial" w:cs="Arial"/>
        </w:rPr>
      </w:pPr>
      <w:r w:rsidRPr="00FF7401">
        <w:rPr>
          <w:rFonts w:ascii="Arial" w:hAnsi="Arial" w:cs="Arial"/>
          <w:b/>
        </w:rPr>
        <w:t>JUSTIFICATIVA</w:t>
      </w:r>
    </w:p>
    <w:p w:rsidR="00B776C0" w:rsidRDefault="00B776C0" w:rsidP="00B776C0">
      <w:pPr>
        <w:jc w:val="center"/>
        <w:rPr>
          <w:rFonts w:ascii="Arial" w:hAnsi="Arial" w:cs="Arial"/>
        </w:rPr>
      </w:pPr>
    </w:p>
    <w:p w:rsidR="00702EC5" w:rsidRPr="00702EC5" w:rsidRDefault="00702EC5" w:rsidP="00702EC5">
      <w:pPr>
        <w:spacing w:line="360" w:lineRule="auto"/>
        <w:ind w:firstLine="708"/>
        <w:jc w:val="both"/>
        <w:rPr>
          <w:rFonts w:ascii="Arial" w:hAnsi="Arial" w:cs="Arial"/>
          <w:color w:val="000000"/>
        </w:rPr>
      </w:pPr>
      <w:r w:rsidRPr="00702EC5">
        <w:rPr>
          <w:rFonts w:ascii="Arial" w:hAnsi="Arial" w:cs="Arial"/>
          <w:color w:val="000000"/>
        </w:rPr>
        <w:t xml:space="preserve">O presente Projeto de Lei ora apresentado para apreciação dessa Casa Legislativa visa </w:t>
      </w:r>
      <w:r w:rsidR="00087DAC">
        <w:rPr>
          <w:rFonts w:ascii="Arial" w:hAnsi="Arial" w:cs="Arial"/>
          <w:color w:val="000000"/>
        </w:rPr>
        <w:t xml:space="preserve">criar, em MEDIDA DE URGÊNCIA, </w:t>
      </w:r>
      <w:r w:rsidR="002758DD">
        <w:rPr>
          <w:rFonts w:ascii="Arial" w:hAnsi="Arial" w:cs="Arial"/>
          <w:color w:val="000000"/>
        </w:rPr>
        <w:t>o Programa Empresa Cidadã de São Gabriel do Oeste</w:t>
      </w:r>
      <w:r w:rsidRPr="00702EC5">
        <w:rPr>
          <w:rFonts w:ascii="Arial" w:hAnsi="Arial" w:cs="Arial"/>
          <w:color w:val="000000"/>
        </w:rPr>
        <w:t xml:space="preserve">. Tal proposta irá </w:t>
      </w:r>
      <w:r w:rsidR="002758DD">
        <w:rPr>
          <w:rFonts w:ascii="Arial" w:hAnsi="Arial" w:cs="Arial"/>
          <w:color w:val="000000"/>
        </w:rPr>
        <w:t>auxiliar os pequenos e médios empresários a garantir o emprego de seus funcionários</w:t>
      </w:r>
      <w:r w:rsidR="00087DAC">
        <w:rPr>
          <w:rFonts w:ascii="Arial" w:hAnsi="Arial" w:cs="Arial"/>
          <w:color w:val="000000"/>
        </w:rPr>
        <w:t xml:space="preserve"> e colaboradores</w:t>
      </w:r>
      <w:r w:rsidR="002758DD">
        <w:rPr>
          <w:rFonts w:ascii="Arial" w:hAnsi="Arial" w:cs="Arial"/>
          <w:color w:val="000000"/>
        </w:rPr>
        <w:t>, trazendo equilíbrio econômico para as empresas e garantindo a estabilidade de emprego dos são-gabrielenses.</w:t>
      </w:r>
      <w:r w:rsidRPr="00702EC5">
        <w:rPr>
          <w:rFonts w:ascii="Arial" w:hAnsi="Arial" w:cs="Arial"/>
          <w:color w:val="000000"/>
        </w:rPr>
        <w:t xml:space="preserve">  </w:t>
      </w:r>
    </w:p>
    <w:p w:rsidR="00702EC5" w:rsidRDefault="002758DD" w:rsidP="00702EC5">
      <w:pPr>
        <w:spacing w:line="360" w:lineRule="auto"/>
        <w:ind w:firstLine="708"/>
        <w:jc w:val="both"/>
        <w:rPr>
          <w:rFonts w:ascii="Arial" w:hAnsi="Arial" w:cs="Arial"/>
        </w:rPr>
      </w:pPr>
      <w:r w:rsidRPr="002758DD">
        <w:rPr>
          <w:rFonts w:ascii="Arial" w:hAnsi="Arial" w:cs="Arial"/>
          <w:color w:val="000000"/>
        </w:rPr>
        <w:t xml:space="preserve">Respeitar as normas de isolamento social para contenção do novo </w:t>
      </w:r>
      <w:proofErr w:type="spellStart"/>
      <w:r w:rsidRPr="002758DD">
        <w:rPr>
          <w:rFonts w:ascii="Arial" w:hAnsi="Arial" w:cs="Arial"/>
          <w:color w:val="000000"/>
        </w:rPr>
        <w:t>coronavírus</w:t>
      </w:r>
      <w:proofErr w:type="spellEnd"/>
      <w:r w:rsidRPr="002758DD">
        <w:rPr>
          <w:rFonts w:ascii="Arial" w:hAnsi="Arial" w:cs="Arial"/>
          <w:color w:val="000000"/>
        </w:rPr>
        <w:t xml:space="preserve"> </w:t>
      </w:r>
      <w:r>
        <w:rPr>
          <w:rFonts w:ascii="Arial" w:hAnsi="Arial" w:cs="Arial"/>
          <w:color w:val="000000"/>
        </w:rPr>
        <w:t>é uma e</w:t>
      </w:r>
      <w:r w:rsidRPr="002758DD">
        <w:rPr>
          <w:rFonts w:ascii="Arial" w:hAnsi="Arial" w:cs="Arial"/>
          <w:color w:val="000000"/>
        </w:rPr>
        <w:t>scolha</w:t>
      </w:r>
      <w:r>
        <w:rPr>
          <w:rFonts w:ascii="Arial" w:hAnsi="Arial" w:cs="Arial"/>
          <w:color w:val="000000"/>
        </w:rPr>
        <w:t xml:space="preserve"> que está</w:t>
      </w:r>
      <w:r w:rsidRPr="002758DD">
        <w:rPr>
          <w:rFonts w:ascii="Arial" w:hAnsi="Arial" w:cs="Arial"/>
          <w:color w:val="000000"/>
        </w:rPr>
        <w:t xml:space="preserve"> sendo imposta à população do nosso país </w:t>
      </w:r>
      <w:r>
        <w:rPr>
          <w:rFonts w:ascii="Arial" w:hAnsi="Arial" w:cs="Arial"/>
          <w:color w:val="000000"/>
        </w:rPr>
        <w:t xml:space="preserve">no sentido de priorizar </w:t>
      </w:r>
      <w:r w:rsidRPr="002758DD">
        <w:rPr>
          <w:rFonts w:ascii="Arial" w:hAnsi="Arial" w:cs="Arial"/>
          <w:color w:val="000000"/>
        </w:rPr>
        <w:t>o direito à vida.</w:t>
      </w:r>
      <w:r>
        <w:rPr>
          <w:rFonts w:ascii="Arial" w:hAnsi="Arial" w:cs="Arial"/>
        </w:rPr>
        <w:t xml:space="preserve"> Com algumas</w:t>
      </w:r>
      <w:r w:rsidRPr="002758DD">
        <w:t xml:space="preserve"> </w:t>
      </w:r>
      <w:r w:rsidRPr="002758DD">
        <w:rPr>
          <w:rFonts w:ascii="Arial" w:hAnsi="Arial" w:cs="Arial"/>
        </w:rPr>
        <w:t xml:space="preserve">diretrizes </w:t>
      </w:r>
      <w:r>
        <w:rPr>
          <w:rFonts w:ascii="Arial" w:hAnsi="Arial" w:cs="Arial"/>
        </w:rPr>
        <w:t>apresentadas pelo município</w:t>
      </w:r>
      <w:r w:rsidR="00A06DEF">
        <w:rPr>
          <w:rFonts w:ascii="Arial" w:hAnsi="Arial" w:cs="Arial"/>
        </w:rPr>
        <w:t xml:space="preserve">, levamos </w:t>
      </w:r>
      <w:r w:rsidRPr="002758DD">
        <w:rPr>
          <w:rFonts w:ascii="Arial" w:hAnsi="Arial" w:cs="Arial"/>
        </w:rPr>
        <w:t>em consideração na formulação de qualquer pacote de medidas emergenciais que visem, de fato, trazer respostas à manutenção dos termos de sobrevivência da população.</w:t>
      </w:r>
    </w:p>
    <w:p w:rsidR="008D5CED" w:rsidRDefault="00A06DEF" w:rsidP="00702EC5">
      <w:pPr>
        <w:spacing w:line="360" w:lineRule="auto"/>
        <w:ind w:firstLine="708"/>
        <w:jc w:val="both"/>
        <w:rPr>
          <w:rFonts w:ascii="Arial" w:hAnsi="Arial" w:cs="Arial"/>
        </w:rPr>
      </w:pPr>
      <w:r w:rsidRPr="00A06DEF">
        <w:rPr>
          <w:rFonts w:ascii="Arial" w:hAnsi="Arial" w:cs="Arial"/>
        </w:rPr>
        <w:t>Sob esse pressuposto</w:t>
      </w:r>
      <w:r w:rsidR="00087DAC">
        <w:rPr>
          <w:rFonts w:ascii="Arial" w:hAnsi="Arial" w:cs="Arial"/>
        </w:rPr>
        <w:t>, é nosso papel como agente político, juntamente com o</w:t>
      </w:r>
      <w:r>
        <w:rPr>
          <w:rFonts w:ascii="Arial" w:hAnsi="Arial" w:cs="Arial"/>
        </w:rPr>
        <w:t xml:space="preserve"> poder público </w:t>
      </w:r>
      <w:r w:rsidRPr="00A06DEF">
        <w:rPr>
          <w:rFonts w:ascii="Arial" w:hAnsi="Arial" w:cs="Arial"/>
        </w:rPr>
        <w:t>de voltar-se para três eixos fundamentais:</w:t>
      </w:r>
      <w:r w:rsidR="008D5CED">
        <w:rPr>
          <w:rFonts w:ascii="Arial" w:hAnsi="Arial" w:cs="Arial"/>
        </w:rPr>
        <w:t xml:space="preserve"> o direito a vida, garantia do emprego, e proteção da renda.</w:t>
      </w:r>
    </w:p>
    <w:p w:rsidR="00B62051" w:rsidRDefault="00B62051" w:rsidP="00702EC5">
      <w:pPr>
        <w:spacing w:line="360" w:lineRule="auto"/>
        <w:ind w:firstLine="708"/>
        <w:jc w:val="both"/>
        <w:rPr>
          <w:rFonts w:ascii="Arial" w:hAnsi="Arial" w:cs="Arial"/>
        </w:rPr>
      </w:pPr>
      <w:bookmarkStart w:id="0" w:name="_GoBack"/>
      <w:bookmarkEnd w:id="0"/>
    </w:p>
    <w:p w:rsidR="00A06DEF" w:rsidRDefault="00A06DEF" w:rsidP="00702EC5">
      <w:pPr>
        <w:spacing w:line="360" w:lineRule="auto"/>
        <w:ind w:firstLine="708"/>
        <w:jc w:val="both"/>
        <w:rPr>
          <w:rFonts w:ascii="Arial" w:hAnsi="Arial" w:cs="Arial"/>
        </w:rPr>
      </w:pPr>
      <w:r w:rsidRPr="00A06DEF">
        <w:rPr>
          <w:rFonts w:ascii="Arial" w:hAnsi="Arial" w:cs="Arial"/>
        </w:rPr>
        <w:t>A garantia do emprego pressupõe a manutenção</w:t>
      </w:r>
      <w:r w:rsidR="00087DAC">
        <w:rPr>
          <w:rFonts w:ascii="Arial" w:hAnsi="Arial" w:cs="Arial"/>
        </w:rPr>
        <w:t xml:space="preserve"> dos vínculos empregatícios diminuindo demissões durante o período de crise;</w:t>
      </w:r>
      <w:r w:rsidRPr="00A06DEF">
        <w:rPr>
          <w:rFonts w:ascii="Arial" w:hAnsi="Arial" w:cs="Arial"/>
        </w:rPr>
        <w:t xml:space="preserve"> o veto de mudanças e de proposições que impliquem a fragilização do sistema de proteção social e de direitos. É preciso assegurar medidas</w:t>
      </w:r>
      <w:r>
        <w:rPr>
          <w:rFonts w:ascii="Arial" w:hAnsi="Arial" w:cs="Arial"/>
        </w:rPr>
        <w:t xml:space="preserve"> relacionadas à gestão da crise que garantam segurança ao empregador e estabilidade do empregado.</w:t>
      </w:r>
    </w:p>
    <w:p w:rsidR="002758DD" w:rsidRDefault="00A06DEF" w:rsidP="00702EC5">
      <w:pPr>
        <w:spacing w:line="360" w:lineRule="auto"/>
        <w:ind w:firstLine="708"/>
        <w:jc w:val="both"/>
        <w:rPr>
          <w:rFonts w:ascii="Arial" w:hAnsi="Arial" w:cs="Arial"/>
        </w:rPr>
      </w:pPr>
      <w:r w:rsidRPr="00A06DEF">
        <w:rPr>
          <w:rFonts w:ascii="Arial" w:hAnsi="Arial" w:cs="Arial"/>
        </w:rPr>
        <w:t xml:space="preserve">Com essa finalidade, </w:t>
      </w:r>
      <w:r>
        <w:rPr>
          <w:rFonts w:ascii="Arial" w:hAnsi="Arial" w:cs="Arial"/>
        </w:rPr>
        <w:t xml:space="preserve">o presente Projeto de Lei auxilia </w:t>
      </w:r>
      <w:r w:rsidR="00087DAC">
        <w:rPr>
          <w:rFonts w:ascii="Arial" w:hAnsi="Arial" w:cs="Arial"/>
        </w:rPr>
        <w:t xml:space="preserve">que </w:t>
      </w:r>
      <w:r>
        <w:rPr>
          <w:rFonts w:ascii="Arial" w:hAnsi="Arial" w:cs="Arial"/>
        </w:rPr>
        <w:t>esses trabalhadores devam</w:t>
      </w:r>
      <w:r w:rsidRPr="00A06DEF">
        <w:rPr>
          <w:rFonts w:ascii="Arial" w:hAnsi="Arial" w:cs="Arial"/>
        </w:rPr>
        <w:t xml:space="preserve"> ter sua saúde e vida preservadas e para isso, é imprescindível assegurar </w:t>
      </w:r>
      <w:r>
        <w:rPr>
          <w:rFonts w:ascii="Arial" w:hAnsi="Arial" w:cs="Arial"/>
        </w:rPr>
        <w:t>a manutenção</w:t>
      </w:r>
      <w:r w:rsidRPr="00A06DEF">
        <w:rPr>
          <w:rFonts w:ascii="Arial" w:hAnsi="Arial" w:cs="Arial"/>
        </w:rPr>
        <w:t xml:space="preserve"> de trabalho adequada</w:t>
      </w:r>
      <w:r>
        <w:rPr>
          <w:rFonts w:ascii="Arial" w:hAnsi="Arial" w:cs="Arial"/>
        </w:rPr>
        <w:t xml:space="preserve"> neste período de pandemia</w:t>
      </w:r>
      <w:r w:rsidRPr="00A06DEF">
        <w:rPr>
          <w:rFonts w:ascii="Arial" w:hAnsi="Arial" w:cs="Arial"/>
        </w:rPr>
        <w:t>.</w:t>
      </w:r>
    </w:p>
    <w:p w:rsidR="002758DD" w:rsidRDefault="00A06DEF" w:rsidP="00702EC5">
      <w:pPr>
        <w:spacing w:line="360" w:lineRule="auto"/>
        <w:ind w:firstLine="708"/>
        <w:jc w:val="both"/>
        <w:rPr>
          <w:rFonts w:ascii="Arial" w:hAnsi="Arial" w:cs="Arial"/>
        </w:rPr>
      </w:pPr>
      <w:r w:rsidRPr="00A06DEF">
        <w:rPr>
          <w:rFonts w:ascii="Arial" w:hAnsi="Arial" w:cs="Arial"/>
        </w:rPr>
        <w:lastRenderedPageBreak/>
        <w:t xml:space="preserve">É fundamental valorizar esses profissionais e estabelecer mecanismos para que as empresas </w:t>
      </w:r>
      <w:r>
        <w:rPr>
          <w:rFonts w:ascii="Arial" w:hAnsi="Arial" w:cs="Arial"/>
        </w:rPr>
        <w:t xml:space="preserve">do município de São Gabriel do Oeste </w:t>
      </w:r>
      <w:r w:rsidRPr="00A06DEF">
        <w:rPr>
          <w:rFonts w:ascii="Arial" w:hAnsi="Arial" w:cs="Arial"/>
        </w:rPr>
        <w:t xml:space="preserve">sejam </w:t>
      </w:r>
      <w:r>
        <w:rPr>
          <w:rFonts w:ascii="Arial" w:hAnsi="Arial" w:cs="Arial"/>
        </w:rPr>
        <w:t xml:space="preserve">auxiliadas </w:t>
      </w:r>
      <w:r w:rsidRPr="00A06DEF">
        <w:rPr>
          <w:rFonts w:ascii="Arial" w:hAnsi="Arial" w:cs="Arial"/>
        </w:rPr>
        <w:t>pela saúde, remuneração, jornada e condições de trabalho destes</w:t>
      </w:r>
      <w:r>
        <w:rPr>
          <w:rFonts w:ascii="Arial" w:hAnsi="Arial" w:cs="Arial"/>
        </w:rPr>
        <w:t xml:space="preserve"> trabalhadores.</w:t>
      </w:r>
    </w:p>
    <w:p w:rsidR="00702EC5" w:rsidRPr="00702EC5" w:rsidRDefault="00702EC5" w:rsidP="00702EC5">
      <w:pPr>
        <w:shd w:val="clear" w:color="auto" w:fill="FFFFFF"/>
        <w:spacing w:line="360" w:lineRule="auto"/>
        <w:ind w:firstLine="708"/>
        <w:jc w:val="both"/>
        <w:rPr>
          <w:rFonts w:ascii="Arial" w:hAnsi="Arial" w:cs="Arial"/>
          <w:bCs/>
          <w:color w:val="000000"/>
        </w:rPr>
      </w:pPr>
      <w:r w:rsidRPr="00702EC5">
        <w:rPr>
          <w:rFonts w:ascii="Arial" w:hAnsi="Arial" w:cs="Arial"/>
          <w:bCs/>
          <w:color w:val="000000"/>
        </w:rPr>
        <w:t xml:space="preserve">Ante o exposto </w:t>
      </w:r>
      <w:r w:rsidRPr="00702EC5">
        <w:rPr>
          <w:rFonts w:ascii="Arial" w:hAnsi="Arial" w:cs="Arial"/>
          <w:color w:val="000000"/>
        </w:rPr>
        <w:t>e por ser um Projeto de Lei</w:t>
      </w:r>
      <w:r w:rsidR="00087DAC">
        <w:rPr>
          <w:rFonts w:ascii="Arial" w:hAnsi="Arial" w:cs="Arial"/>
          <w:color w:val="000000"/>
        </w:rPr>
        <w:t xml:space="preserve"> que</w:t>
      </w:r>
      <w:r w:rsidRPr="00702EC5">
        <w:rPr>
          <w:rFonts w:ascii="Arial" w:hAnsi="Arial" w:cs="Arial"/>
          <w:color w:val="000000"/>
        </w:rPr>
        <w:t xml:space="preserve"> </w:t>
      </w:r>
      <w:r w:rsidR="00A06DEF">
        <w:rPr>
          <w:rFonts w:ascii="Arial" w:hAnsi="Arial" w:cs="Arial"/>
          <w:color w:val="000000"/>
        </w:rPr>
        <w:t>não desrespeita às diretrizes e recomendações da OMS, pelo contrário, adota medida emergencial para a efetivação</w:t>
      </w:r>
      <w:r w:rsidR="00087DAC">
        <w:rPr>
          <w:rFonts w:ascii="Arial" w:hAnsi="Arial" w:cs="Arial"/>
          <w:color w:val="000000"/>
        </w:rPr>
        <w:t xml:space="preserve"> urgente de garantia de trabalho e renda, demonstrando o cumprimento do dever do bem-estar do cidadão são-</w:t>
      </w:r>
      <w:proofErr w:type="spellStart"/>
      <w:r w:rsidR="00087DAC">
        <w:rPr>
          <w:rFonts w:ascii="Arial" w:hAnsi="Arial" w:cs="Arial"/>
          <w:color w:val="000000"/>
        </w:rPr>
        <w:t>gabrielense</w:t>
      </w:r>
      <w:proofErr w:type="spellEnd"/>
      <w:r w:rsidR="00087DAC">
        <w:rPr>
          <w:rFonts w:ascii="Arial" w:hAnsi="Arial" w:cs="Arial"/>
          <w:color w:val="000000"/>
        </w:rPr>
        <w:t>.</w:t>
      </w:r>
    </w:p>
    <w:p w:rsidR="00B776C0" w:rsidRPr="00DE4C83" w:rsidRDefault="00B776C0" w:rsidP="003B2514">
      <w:pPr>
        <w:spacing w:line="276" w:lineRule="auto"/>
        <w:jc w:val="both"/>
        <w:rPr>
          <w:rFonts w:ascii="Arial" w:hAnsi="Arial" w:cs="Arial"/>
          <w:color w:val="FF0000"/>
        </w:rPr>
      </w:pPr>
    </w:p>
    <w:p w:rsidR="005A22DB" w:rsidRDefault="005A22DB" w:rsidP="005A22DB">
      <w:pPr>
        <w:spacing w:line="276" w:lineRule="auto"/>
        <w:jc w:val="right"/>
        <w:rPr>
          <w:rFonts w:ascii="Arial" w:hAnsi="Arial" w:cs="Arial"/>
        </w:rPr>
      </w:pPr>
    </w:p>
    <w:p w:rsidR="00B776C0" w:rsidRDefault="00156CDC" w:rsidP="005A22DB">
      <w:pPr>
        <w:spacing w:line="276" w:lineRule="auto"/>
        <w:jc w:val="right"/>
        <w:rPr>
          <w:rFonts w:ascii="Arial" w:hAnsi="Arial" w:cs="Arial"/>
        </w:rPr>
      </w:pPr>
      <w:r>
        <w:rPr>
          <w:rFonts w:ascii="Arial" w:hAnsi="Arial" w:cs="Arial"/>
        </w:rPr>
        <w:t xml:space="preserve">São Gabriel do Oeste-MS, </w:t>
      </w:r>
      <w:r w:rsidR="00DE4C83">
        <w:rPr>
          <w:rFonts w:ascii="Arial" w:hAnsi="Arial" w:cs="Arial"/>
        </w:rPr>
        <w:t xml:space="preserve">28 </w:t>
      </w:r>
      <w:r w:rsidR="0026684B">
        <w:rPr>
          <w:rFonts w:ascii="Arial" w:hAnsi="Arial" w:cs="Arial"/>
        </w:rPr>
        <w:t xml:space="preserve">de </w:t>
      </w:r>
      <w:r w:rsidR="00DE4C83">
        <w:rPr>
          <w:rFonts w:ascii="Arial" w:hAnsi="Arial" w:cs="Arial"/>
        </w:rPr>
        <w:t>abril</w:t>
      </w:r>
      <w:r w:rsidR="0026684B">
        <w:rPr>
          <w:rFonts w:ascii="Arial" w:hAnsi="Arial" w:cs="Arial"/>
        </w:rPr>
        <w:t xml:space="preserve"> de 2</w:t>
      </w:r>
      <w:r w:rsidR="00FC4F3A">
        <w:rPr>
          <w:rFonts w:ascii="Arial" w:hAnsi="Arial" w:cs="Arial"/>
        </w:rPr>
        <w:t>0</w:t>
      </w:r>
      <w:r w:rsidR="00DE4C83">
        <w:rPr>
          <w:rFonts w:ascii="Arial" w:hAnsi="Arial" w:cs="Arial"/>
        </w:rPr>
        <w:t>20</w:t>
      </w:r>
      <w:r w:rsidR="003204CE">
        <w:rPr>
          <w:rFonts w:ascii="Arial" w:hAnsi="Arial" w:cs="Arial"/>
        </w:rPr>
        <w:t>.</w:t>
      </w:r>
    </w:p>
    <w:p w:rsidR="00B776C0" w:rsidRDefault="00B776C0" w:rsidP="00B776C0">
      <w:pPr>
        <w:jc w:val="center"/>
        <w:rPr>
          <w:rFonts w:ascii="Arial" w:hAnsi="Arial" w:cs="Arial"/>
        </w:rPr>
      </w:pPr>
    </w:p>
    <w:p w:rsidR="00B776C0" w:rsidRDefault="00B776C0" w:rsidP="00B776C0">
      <w:pPr>
        <w:jc w:val="center"/>
        <w:rPr>
          <w:rFonts w:ascii="Arial" w:hAnsi="Arial" w:cs="Arial"/>
        </w:rPr>
      </w:pPr>
    </w:p>
    <w:p w:rsidR="00B776C0" w:rsidRDefault="00B776C0" w:rsidP="00B776C0">
      <w:pPr>
        <w:jc w:val="center"/>
        <w:rPr>
          <w:rFonts w:ascii="Arial" w:hAnsi="Arial" w:cs="Arial"/>
        </w:rPr>
      </w:pPr>
    </w:p>
    <w:p w:rsidR="00B776C0" w:rsidRDefault="00B776C0" w:rsidP="00B776C0">
      <w:pPr>
        <w:jc w:val="center"/>
        <w:rPr>
          <w:rFonts w:ascii="Arial" w:hAnsi="Arial" w:cs="Arial"/>
        </w:rPr>
      </w:pPr>
    </w:p>
    <w:p w:rsidR="00B776C0" w:rsidRPr="00FF7401" w:rsidRDefault="00035F44" w:rsidP="00B776C0">
      <w:pPr>
        <w:jc w:val="center"/>
        <w:rPr>
          <w:rFonts w:ascii="Arial" w:hAnsi="Arial" w:cs="Arial"/>
        </w:rPr>
      </w:pPr>
      <w:r>
        <w:rPr>
          <w:rFonts w:ascii="Arial" w:hAnsi="Arial" w:cs="Arial"/>
          <w:b/>
          <w:smallCaps/>
        </w:rPr>
        <w:t xml:space="preserve">Vagner Trindade </w:t>
      </w:r>
    </w:p>
    <w:p w:rsidR="00B776C0" w:rsidRDefault="00B776C0" w:rsidP="00756FE4">
      <w:pPr>
        <w:jc w:val="center"/>
        <w:rPr>
          <w:rFonts w:ascii="Arial" w:hAnsi="Arial" w:cs="Arial"/>
          <w:b/>
          <w:smallCaps/>
          <w:sz w:val="20"/>
          <w:szCs w:val="20"/>
        </w:rPr>
      </w:pPr>
      <w:r w:rsidRPr="00CB2B53">
        <w:rPr>
          <w:rFonts w:ascii="Arial" w:hAnsi="Arial" w:cs="Arial"/>
          <w:b/>
          <w:smallCaps/>
          <w:sz w:val="20"/>
          <w:szCs w:val="20"/>
        </w:rPr>
        <w:t>Vereador</w:t>
      </w:r>
    </w:p>
    <w:p w:rsidR="00702EC5" w:rsidRDefault="00702EC5"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8D5CED" w:rsidRDefault="008D5CED" w:rsidP="00756FE4">
      <w:pPr>
        <w:jc w:val="center"/>
        <w:rPr>
          <w:rFonts w:ascii="Arial" w:hAnsi="Arial" w:cs="Arial"/>
          <w:b/>
          <w:smallCaps/>
          <w:sz w:val="20"/>
          <w:szCs w:val="20"/>
        </w:rPr>
      </w:pPr>
    </w:p>
    <w:p w:rsidR="00756FE4" w:rsidRDefault="00756FE4" w:rsidP="00756FE4">
      <w:pPr>
        <w:jc w:val="center"/>
        <w:rPr>
          <w:rFonts w:ascii="Arial" w:hAnsi="Arial" w:cs="Arial"/>
          <w:b/>
          <w:bCs/>
          <w:smallCaps/>
        </w:rPr>
      </w:pPr>
    </w:p>
    <w:p w:rsidR="00B776C0" w:rsidRDefault="00B776C0" w:rsidP="004514A3">
      <w:pPr>
        <w:pStyle w:val="TextosemFormatao"/>
        <w:rPr>
          <w:rFonts w:ascii="Arial" w:hAnsi="Arial" w:cs="Arial"/>
          <w:b/>
          <w:bCs/>
          <w:smallCaps/>
          <w:sz w:val="24"/>
          <w:szCs w:val="24"/>
        </w:rPr>
      </w:pPr>
    </w:p>
    <w:p w:rsidR="003204CE" w:rsidRDefault="003204CE" w:rsidP="00DE4C83">
      <w:pPr>
        <w:pStyle w:val="TextosemFormatao"/>
        <w:rPr>
          <w:rFonts w:ascii="Arial" w:hAnsi="Arial" w:cs="Arial"/>
          <w:b/>
          <w:smallCaps/>
          <w:sz w:val="22"/>
          <w:szCs w:val="22"/>
        </w:rPr>
      </w:pPr>
      <w:r w:rsidRPr="003204CE">
        <w:rPr>
          <w:rFonts w:ascii="Arial" w:hAnsi="Arial" w:cs="Arial"/>
          <w:b/>
          <w:bCs/>
          <w:smallCaps/>
          <w:sz w:val="22"/>
          <w:szCs w:val="22"/>
        </w:rPr>
        <w:t xml:space="preserve">Projeto de </w:t>
      </w:r>
      <w:r w:rsidR="0034427D">
        <w:rPr>
          <w:rFonts w:ascii="Arial" w:hAnsi="Arial" w:cs="Arial"/>
          <w:b/>
          <w:bCs/>
          <w:smallCaps/>
          <w:sz w:val="22"/>
          <w:szCs w:val="22"/>
        </w:rPr>
        <w:t>Lei nº</w:t>
      </w:r>
      <w:proofErr w:type="gramStart"/>
      <w:r w:rsidR="00DE4C83">
        <w:rPr>
          <w:rFonts w:ascii="Arial" w:hAnsi="Arial" w:cs="Arial"/>
          <w:b/>
          <w:bCs/>
          <w:smallCaps/>
          <w:sz w:val="22"/>
          <w:szCs w:val="22"/>
        </w:rPr>
        <w:t xml:space="preserve">    </w:t>
      </w:r>
      <w:proofErr w:type="gramEnd"/>
      <w:r w:rsidR="009D0234">
        <w:rPr>
          <w:rFonts w:ascii="Arial" w:hAnsi="Arial" w:cs="Arial"/>
          <w:b/>
          <w:bCs/>
          <w:smallCaps/>
          <w:sz w:val="22"/>
          <w:szCs w:val="22"/>
        </w:rPr>
        <w:t>11</w:t>
      </w:r>
      <w:r w:rsidR="00DE4C83">
        <w:rPr>
          <w:rFonts w:ascii="Arial" w:hAnsi="Arial" w:cs="Arial"/>
          <w:b/>
          <w:bCs/>
          <w:smallCaps/>
          <w:sz w:val="22"/>
          <w:szCs w:val="22"/>
        </w:rPr>
        <w:t xml:space="preserve"> </w:t>
      </w:r>
      <w:r w:rsidR="0034427D">
        <w:rPr>
          <w:rFonts w:ascii="Arial" w:hAnsi="Arial" w:cs="Arial"/>
          <w:b/>
          <w:bCs/>
          <w:smallCaps/>
          <w:sz w:val="22"/>
          <w:szCs w:val="22"/>
        </w:rPr>
        <w:t xml:space="preserve"> /20</w:t>
      </w:r>
      <w:r w:rsidR="00DE4C83">
        <w:rPr>
          <w:rFonts w:ascii="Arial" w:hAnsi="Arial" w:cs="Arial"/>
          <w:b/>
          <w:bCs/>
          <w:smallCaps/>
          <w:sz w:val="22"/>
          <w:szCs w:val="22"/>
        </w:rPr>
        <w:t>20</w:t>
      </w:r>
      <w:r w:rsidRPr="003204CE">
        <w:rPr>
          <w:rFonts w:ascii="Arial" w:hAnsi="Arial" w:cs="Arial"/>
          <w:b/>
          <w:smallCaps/>
          <w:sz w:val="22"/>
          <w:szCs w:val="22"/>
        </w:rPr>
        <w:t xml:space="preserve">  </w:t>
      </w:r>
      <w:r w:rsidR="00F71D6B">
        <w:rPr>
          <w:rFonts w:ascii="Arial" w:hAnsi="Arial" w:cs="Arial"/>
          <w:b/>
          <w:smallCaps/>
          <w:sz w:val="22"/>
          <w:szCs w:val="22"/>
        </w:rPr>
        <w:t xml:space="preserve">                             </w:t>
      </w:r>
      <w:r w:rsidR="009D0234">
        <w:rPr>
          <w:rFonts w:ascii="Arial" w:hAnsi="Arial" w:cs="Arial"/>
          <w:b/>
          <w:smallCaps/>
          <w:sz w:val="22"/>
          <w:szCs w:val="22"/>
        </w:rPr>
        <w:t xml:space="preserve">                              </w:t>
      </w:r>
      <w:r w:rsidR="00F71D6B">
        <w:rPr>
          <w:rFonts w:ascii="Arial" w:hAnsi="Arial" w:cs="Arial"/>
          <w:b/>
          <w:smallCaps/>
          <w:sz w:val="22"/>
          <w:szCs w:val="22"/>
        </w:rPr>
        <w:t xml:space="preserve">             </w:t>
      </w:r>
      <w:r w:rsidRPr="003204CE">
        <w:rPr>
          <w:rFonts w:ascii="Arial" w:hAnsi="Arial" w:cs="Arial"/>
          <w:b/>
          <w:smallCaps/>
          <w:sz w:val="22"/>
          <w:szCs w:val="22"/>
        </w:rPr>
        <w:t xml:space="preserve">    </w:t>
      </w:r>
      <w:r w:rsidR="00F71D6B" w:rsidRPr="003204CE">
        <w:rPr>
          <w:rFonts w:ascii="Arial" w:hAnsi="Arial" w:cs="Arial"/>
          <w:b/>
          <w:smallCaps/>
          <w:sz w:val="22"/>
          <w:szCs w:val="22"/>
        </w:rPr>
        <w:t>Entrada em:</w:t>
      </w:r>
      <w:r w:rsidR="009D0234">
        <w:rPr>
          <w:rFonts w:ascii="Arial" w:hAnsi="Arial" w:cs="Arial"/>
          <w:b/>
          <w:smallCaps/>
          <w:sz w:val="22"/>
          <w:szCs w:val="22"/>
        </w:rPr>
        <w:t>28/04/2020</w:t>
      </w:r>
    </w:p>
    <w:p w:rsidR="004514A3" w:rsidRPr="00122810" w:rsidRDefault="004514A3" w:rsidP="004514A3">
      <w:pPr>
        <w:pStyle w:val="TextosemFormatao"/>
        <w:pBdr>
          <w:top w:val="double" w:sz="6" w:space="1" w:color="auto"/>
          <w:bottom w:val="double" w:sz="6" w:space="1" w:color="auto"/>
        </w:pBdr>
        <w:jc w:val="both"/>
        <w:rPr>
          <w:rFonts w:ascii="Arial" w:hAnsi="Arial" w:cs="Arial"/>
          <w:sz w:val="24"/>
          <w:szCs w:val="24"/>
        </w:rPr>
      </w:pPr>
      <w:r w:rsidRPr="00122810">
        <w:rPr>
          <w:rFonts w:ascii="Arial" w:hAnsi="Arial" w:cs="Arial"/>
          <w:b/>
          <w:sz w:val="24"/>
          <w:szCs w:val="24"/>
        </w:rPr>
        <w:t>Autor</w:t>
      </w:r>
      <w:r w:rsidR="00714F02">
        <w:rPr>
          <w:rFonts w:ascii="Arial" w:hAnsi="Arial" w:cs="Arial"/>
          <w:b/>
          <w:sz w:val="24"/>
          <w:szCs w:val="24"/>
        </w:rPr>
        <w:t xml:space="preserve"> Ver</w:t>
      </w:r>
      <w:proofErr w:type="gramStart"/>
      <w:r w:rsidR="00714F02">
        <w:rPr>
          <w:rFonts w:ascii="Arial" w:hAnsi="Arial" w:cs="Arial"/>
          <w:b/>
          <w:sz w:val="24"/>
          <w:szCs w:val="24"/>
        </w:rPr>
        <w:t>.</w:t>
      </w:r>
      <w:r w:rsidRPr="00122810">
        <w:rPr>
          <w:rFonts w:ascii="Arial" w:hAnsi="Arial" w:cs="Arial"/>
          <w:b/>
          <w:sz w:val="24"/>
          <w:szCs w:val="24"/>
        </w:rPr>
        <w:t>:</w:t>
      </w:r>
      <w:proofErr w:type="gramEnd"/>
      <w:r w:rsidRPr="00122810">
        <w:rPr>
          <w:rFonts w:ascii="Arial" w:hAnsi="Arial" w:cs="Arial"/>
          <w:b/>
          <w:smallCaps/>
          <w:sz w:val="24"/>
          <w:szCs w:val="24"/>
        </w:rPr>
        <w:t xml:space="preserve"> </w:t>
      </w:r>
      <w:r w:rsidR="00F71D6B">
        <w:rPr>
          <w:rFonts w:ascii="Arial" w:hAnsi="Arial" w:cs="Arial"/>
          <w:b/>
          <w:smallCaps/>
          <w:sz w:val="24"/>
          <w:szCs w:val="24"/>
        </w:rPr>
        <w:t>Vagner Trindade</w:t>
      </w:r>
    </w:p>
    <w:p w:rsidR="00756FE4" w:rsidRDefault="00756FE4" w:rsidP="004514A3">
      <w:pPr>
        <w:autoSpaceDE w:val="0"/>
        <w:autoSpaceDN w:val="0"/>
        <w:adjustRightInd w:val="0"/>
        <w:ind w:left="3969"/>
        <w:jc w:val="both"/>
        <w:rPr>
          <w:rFonts w:ascii="Arial" w:hAnsi="Arial" w:cs="Arial"/>
          <w:b/>
          <w:bCs/>
          <w:iCs/>
          <w:smallCaps/>
        </w:rPr>
      </w:pPr>
    </w:p>
    <w:p w:rsidR="004514A3" w:rsidRDefault="0034427D" w:rsidP="0034427D">
      <w:pPr>
        <w:autoSpaceDE w:val="0"/>
        <w:autoSpaceDN w:val="0"/>
        <w:adjustRightInd w:val="0"/>
        <w:ind w:left="3969"/>
        <w:jc w:val="both"/>
        <w:rPr>
          <w:rFonts w:ascii="Arial" w:hAnsi="Arial" w:cs="Arial"/>
          <w:b/>
          <w:bCs/>
          <w:iCs/>
          <w:smallCaps/>
        </w:rPr>
      </w:pPr>
      <w:r>
        <w:rPr>
          <w:rFonts w:ascii="Arial" w:hAnsi="Arial" w:cs="Arial"/>
          <w:b/>
          <w:bCs/>
          <w:iCs/>
          <w:smallCaps/>
        </w:rPr>
        <w:t>“</w:t>
      </w:r>
      <w:r w:rsidR="00DE4C83">
        <w:rPr>
          <w:rFonts w:ascii="Arial" w:hAnsi="Arial" w:cs="Arial"/>
          <w:b/>
          <w:bCs/>
          <w:iCs/>
          <w:smallCaps/>
        </w:rPr>
        <w:t xml:space="preserve">Autoriza o Executivo Municipal </w:t>
      </w:r>
      <w:r w:rsidR="009D0234">
        <w:rPr>
          <w:rFonts w:ascii="Arial" w:hAnsi="Arial" w:cs="Arial"/>
          <w:b/>
          <w:bCs/>
          <w:iCs/>
          <w:smallCaps/>
        </w:rPr>
        <w:t xml:space="preserve">a instituir o Programa Empresa Cidadã de São Gabriel do Oeste como medida para a mitigação dos impactos econômicos decorrentes da </w:t>
      </w:r>
      <w:r w:rsidR="00975740">
        <w:rPr>
          <w:rFonts w:ascii="Arial" w:hAnsi="Arial" w:cs="Arial"/>
          <w:b/>
          <w:bCs/>
          <w:iCs/>
          <w:smallCaps/>
        </w:rPr>
        <w:t>Pandemia</w:t>
      </w:r>
      <w:r w:rsidR="009D0234">
        <w:rPr>
          <w:rFonts w:ascii="Arial" w:hAnsi="Arial" w:cs="Arial"/>
          <w:b/>
          <w:bCs/>
          <w:iCs/>
          <w:smallCaps/>
        </w:rPr>
        <w:t xml:space="preserve"> do </w:t>
      </w:r>
      <w:proofErr w:type="spellStart"/>
      <w:r w:rsidR="009D0234">
        <w:rPr>
          <w:rFonts w:ascii="Arial" w:hAnsi="Arial" w:cs="Arial"/>
          <w:b/>
          <w:bCs/>
          <w:iCs/>
          <w:smallCaps/>
        </w:rPr>
        <w:t>coronavírus</w:t>
      </w:r>
      <w:proofErr w:type="spellEnd"/>
      <w:r w:rsidR="009D0234">
        <w:rPr>
          <w:rFonts w:ascii="Arial" w:hAnsi="Arial" w:cs="Arial"/>
          <w:b/>
          <w:bCs/>
          <w:iCs/>
          <w:smallCaps/>
        </w:rPr>
        <w:t xml:space="preserve"> </w:t>
      </w:r>
      <w:r w:rsidR="00DE4C83">
        <w:rPr>
          <w:rFonts w:ascii="Arial" w:hAnsi="Arial" w:cs="Arial"/>
          <w:b/>
          <w:bCs/>
          <w:iCs/>
          <w:smallCaps/>
        </w:rPr>
        <w:t>no município de São Gabriel do Oeste e dá outras providências</w:t>
      </w:r>
      <w:r w:rsidRPr="0034427D">
        <w:rPr>
          <w:rFonts w:ascii="Arial" w:hAnsi="Arial" w:cs="Arial"/>
          <w:b/>
          <w:bCs/>
          <w:iCs/>
          <w:smallCaps/>
        </w:rPr>
        <w:t>”</w:t>
      </w:r>
    </w:p>
    <w:p w:rsidR="00756FE4" w:rsidRPr="00122810" w:rsidRDefault="00756FE4" w:rsidP="004514A3">
      <w:pPr>
        <w:autoSpaceDE w:val="0"/>
        <w:autoSpaceDN w:val="0"/>
        <w:adjustRightInd w:val="0"/>
        <w:ind w:left="3969"/>
        <w:jc w:val="both"/>
        <w:rPr>
          <w:rFonts w:ascii="Arial" w:hAnsi="Arial" w:cs="Arial"/>
          <w:b/>
          <w:bCs/>
          <w:iCs/>
          <w:smallCaps/>
        </w:rPr>
      </w:pPr>
    </w:p>
    <w:p w:rsidR="00675167" w:rsidRDefault="00216581" w:rsidP="00117E8B">
      <w:pPr>
        <w:spacing w:line="276" w:lineRule="auto"/>
        <w:ind w:firstLine="1077"/>
        <w:jc w:val="both"/>
        <w:rPr>
          <w:rFonts w:ascii="Arial" w:hAnsi="Arial" w:cs="Arial"/>
          <w:noProof/>
          <w:color w:val="000000"/>
        </w:rPr>
      </w:pPr>
      <w:r w:rsidRPr="00122810">
        <w:rPr>
          <w:rFonts w:ascii="Arial" w:hAnsi="Arial" w:cs="Arial"/>
          <w:noProof/>
          <w:color w:val="000000"/>
        </w:rPr>
        <w:t>O</w:t>
      </w:r>
      <w:r w:rsidR="004514A3" w:rsidRPr="00122810">
        <w:rPr>
          <w:rFonts w:ascii="Arial" w:hAnsi="Arial" w:cs="Arial"/>
          <w:noProof/>
          <w:color w:val="000000"/>
        </w:rPr>
        <w:t xml:space="preserve"> </w:t>
      </w:r>
      <w:r w:rsidR="004514A3" w:rsidRPr="00122810">
        <w:rPr>
          <w:rFonts w:ascii="Arial" w:hAnsi="Arial" w:cs="Arial"/>
          <w:b/>
          <w:noProof/>
          <w:color w:val="000000"/>
        </w:rPr>
        <w:t>PRESIDENTE DA CÂMARA MUNICIPAL DE SÃO GABRIEL DO OESTE</w:t>
      </w:r>
      <w:r w:rsidR="004514A3" w:rsidRPr="00122810">
        <w:rPr>
          <w:rFonts w:ascii="Arial" w:hAnsi="Arial" w:cs="Arial"/>
          <w:noProof/>
          <w:color w:val="000000"/>
        </w:rPr>
        <w:t>, Estado de Mato Grosso do Sul, faz saber que o Plenário aprovou e encaminha para sanção do Prefeito Municipal a seguinte Lei:</w:t>
      </w:r>
    </w:p>
    <w:p w:rsidR="009D0234" w:rsidRDefault="009D0234" w:rsidP="009D0234">
      <w:pPr>
        <w:jc w:val="both"/>
        <w:rPr>
          <w:sz w:val="22"/>
          <w:szCs w:val="22"/>
        </w:rPr>
      </w:pPr>
    </w:p>
    <w:p w:rsidR="009D0234" w:rsidRDefault="009D0234" w:rsidP="009D0234">
      <w:pPr>
        <w:jc w:val="both"/>
        <w:rPr>
          <w:sz w:val="22"/>
          <w:szCs w:val="22"/>
        </w:rPr>
      </w:pPr>
    </w:p>
    <w:p w:rsidR="009D0234" w:rsidRPr="00975740" w:rsidRDefault="009D0234" w:rsidP="009D0234">
      <w:pPr>
        <w:jc w:val="both"/>
        <w:rPr>
          <w:rFonts w:ascii="Arial" w:hAnsi="Arial" w:cs="Arial"/>
        </w:rPr>
      </w:pPr>
      <w:r w:rsidRPr="00975740">
        <w:rPr>
          <w:rFonts w:ascii="Arial" w:hAnsi="Arial" w:cs="Arial"/>
        </w:rPr>
        <w:t>Art. 1º Fica</w:t>
      </w:r>
      <w:proofErr w:type="gramStart"/>
      <w:r w:rsidRPr="00975740">
        <w:rPr>
          <w:rFonts w:ascii="Arial" w:hAnsi="Arial" w:cs="Arial"/>
        </w:rPr>
        <w:t xml:space="preserve">  </w:t>
      </w:r>
      <w:proofErr w:type="gramEnd"/>
      <w:r w:rsidRPr="00975740">
        <w:rPr>
          <w:rFonts w:ascii="Arial" w:hAnsi="Arial" w:cs="Arial"/>
        </w:rPr>
        <w:t xml:space="preserve">autorizado o Poder Executivo a instituir o Programa Empresa Cidadã de São Gabriel do Oeste, inserido nas medidas necessárias para mitigação dos impactos econômicos decorrentes da </w:t>
      </w:r>
      <w:r w:rsidR="00975740">
        <w:rPr>
          <w:rFonts w:ascii="Arial" w:hAnsi="Arial" w:cs="Arial"/>
        </w:rPr>
        <w:t>pandemia</w:t>
      </w:r>
      <w:r w:rsidRPr="00975740">
        <w:rPr>
          <w:rFonts w:ascii="Arial" w:hAnsi="Arial" w:cs="Arial"/>
        </w:rPr>
        <w:t xml:space="preserve"> do </w:t>
      </w:r>
      <w:proofErr w:type="spellStart"/>
      <w:r w:rsidRPr="00975740">
        <w:rPr>
          <w:rFonts w:ascii="Arial" w:hAnsi="Arial" w:cs="Arial"/>
        </w:rPr>
        <w:t>Coronavírus</w:t>
      </w:r>
      <w:proofErr w:type="spellEnd"/>
      <w:r w:rsidRPr="00975740">
        <w:rPr>
          <w:rFonts w:ascii="Arial" w:hAnsi="Arial" w:cs="Arial"/>
        </w:rPr>
        <w:t xml:space="preserve"> (COVID-19) no Município de São Gabriel do Oeste.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Art. 2º. O Programa Empresa Cidadã de São Gabriel do Oeste consiste no pagamento de meio salário mínimo, por empregado, para cinco empregados às empresas com limite de até dez empregados, por três meses, que tiveram suas atividades prejudicadas em virtude do período de isolamento social, determinado por ato do Poder Público.</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Paragrafo Único. As empresas que tiverem o número inferior a dez empregados</w:t>
      </w:r>
      <w:proofErr w:type="gramStart"/>
      <w:r w:rsidRPr="00975740">
        <w:rPr>
          <w:rFonts w:ascii="Arial" w:hAnsi="Arial" w:cs="Arial"/>
        </w:rPr>
        <w:t>, será</w:t>
      </w:r>
      <w:proofErr w:type="gramEnd"/>
      <w:r w:rsidRPr="00975740">
        <w:rPr>
          <w:rFonts w:ascii="Arial" w:hAnsi="Arial" w:cs="Arial"/>
        </w:rPr>
        <w:t xml:space="preserve"> estabelecido o pagamento de metade do total dos empregados existentes.</w:t>
      </w:r>
    </w:p>
    <w:p w:rsidR="009D0234" w:rsidRPr="00975740" w:rsidRDefault="009D0234" w:rsidP="009D0234">
      <w:pPr>
        <w:jc w:val="both"/>
        <w:rPr>
          <w:rFonts w:ascii="Arial" w:hAnsi="Arial" w:cs="Arial"/>
        </w:rPr>
      </w:pPr>
      <w:r w:rsidRPr="00975740">
        <w:rPr>
          <w:rFonts w:ascii="Arial" w:hAnsi="Arial" w:cs="Arial"/>
        </w:rPr>
        <w:t xml:space="preserve"> </w:t>
      </w:r>
    </w:p>
    <w:p w:rsidR="009D0234" w:rsidRPr="00975740" w:rsidRDefault="009D0234" w:rsidP="009D0234">
      <w:pPr>
        <w:jc w:val="both"/>
        <w:rPr>
          <w:rFonts w:ascii="Arial" w:hAnsi="Arial" w:cs="Arial"/>
        </w:rPr>
      </w:pPr>
      <w:r w:rsidRPr="00975740">
        <w:rPr>
          <w:rFonts w:ascii="Arial" w:hAnsi="Arial" w:cs="Arial"/>
        </w:rPr>
        <w:t xml:space="preserve">§ 1º.  Os empregados escolhidos pelas empresas para serem remunerados pelo Programa Empresa Cidadã devem ter residência </w:t>
      </w:r>
      <w:r w:rsidR="00087DAC" w:rsidRPr="008D5CED">
        <w:rPr>
          <w:rFonts w:ascii="Arial" w:hAnsi="Arial" w:cs="Arial"/>
        </w:rPr>
        <w:t>e domicílio eleitoral</w:t>
      </w:r>
      <w:r w:rsidR="00087DAC">
        <w:rPr>
          <w:rFonts w:ascii="Arial" w:hAnsi="Arial" w:cs="Arial"/>
        </w:rPr>
        <w:t xml:space="preserve"> </w:t>
      </w:r>
      <w:r w:rsidRPr="00975740">
        <w:rPr>
          <w:rFonts w:ascii="Arial" w:hAnsi="Arial" w:cs="Arial"/>
        </w:rPr>
        <w:t xml:space="preserve">em São Gabriel do Oeste.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2º. O programa atenderá empresas são-gabrielenses que fizerem sua inscrição na Secretaria Municipal de Desenvolvimento Econômico.</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xml:space="preserve">Art. 3º. O Programa é direcionado às empresas, com alvará de funcionamento ativo em São Gabriel do Oeste.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Art. 4º. Poderão inscrever-se no Programa as empresas que obedeçam aos seguintes requisitos:</w:t>
      </w:r>
    </w:p>
    <w:p w:rsidR="009D0234" w:rsidRPr="00975740" w:rsidRDefault="009D0234" w:rsidP="009D0234">
      <w:pPr>
        <w:jc w:val="both"/>
        <w:rPr>
          <w:rFonts w:ascii="Arial" w:hAnsi="Arial" w:cs="Arial"/>
        </w:rPr>
      </w:pPr>
      <w:r w:rsidRPr="00975740">
        <w:rPr>
          <w:rFonts w:ascii="Arial" w:hAnsi="Arial" w:cs="Arial"/>
        </w:rPr>
        <w:lastRenderedPageBreak/>
        <w:t xml:space="preserve"> </w:t>
      </w:r>
    </w:p>
    <w:p w:rsidR="009D0234" w:rsidRPr="00975740" w:rsidRDefault="009D0234" w:rsidP="009D0234">
      <w:pPr>
        <w:jc w:val="both"/>
        <w:rPr>
          <w:rFonts w:ascii="Arial" w:hAnsi="Arial" w:cs="Arial"/>
        </w:rPr>
      </w:pPr>
      <w:r w:rsidRPr="00975740">
        <w:rPr>
          <w:rFonts w:ascii="Arial" w:hAnsi="Arial" w:cs="Arial"/>
        </w:rPr>
        <w:t xml:space="preserve">I- ter suas atividades suspensas, ainda que parcialmente, por determinação de ato do Poder Público em virtude do período de isolamento social para evitar a disseminação                             do COVID-19;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xml:space="preserve">II- ter alvará de funcionamento ativo;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xml:space="preserve">III- ter até dez empregados contratados pelo regime da Consolidação das Leis do Trabalho em 01.03.2020;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xml:space="preserve">IV- comprometer-se a não reduzir o número de empregados da empresa, pelos seis meses consecutivos à adesão.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xml:space="preserve">§ 1º. Os requisitos de qualificação estampados nos incisos I, II e III devem ser verificados no início do programa e o inciso IV deve ser verificado ao final do Programa.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xml:space="preserve">§ 2º. Findo o prazo do Programa, as empresas deverão apresentar a documentação exigida pelo Município por meio de decreto municipal que regulamentará o Programa e que comprovará a manutenção do número de empregados da empresa pelos seis meses consecutivos à adesão.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xml:space="preserve">Art. 5º.  No caso de descumprimento das obrigações estampadas no inciso IV do art. 4º desta Lei, fica a empresa excluída do Programa e obrigada a devolver os recursos repassados pelo Município.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xml:space="preserve">Parágrafo único. A exclusão do Programa será considerada grave infração e dá ensejo à aplicação das penalidades previstas no art. 87 da Lei Federal n° 8666/93 e da suspensão do acesso a programas promovidos pelo Município pelo prazo de um ano.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xml:space="preserve">Art. 6º. O Programa será operacionalizado mediante Termo de Adesão pela empresa interessada. </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xml:space="preserve">Art. 7º. Fica o Poder Executivo autorizado a promover as modificações necessárias na Lei </w:t>
      </w:r>
      <w:proofErr w:type="gramStart"/>
      <w:r w:rsidRPr="00975740">
        <w:rPr>
          <w:rFonts w:ascii="Arial" w:hAnsi="Arial" w:cs="Arial"/>
        </w:rPr>
        <w:t>Orçamentária Anual, para implantação do programa Empresa Cidadã</w:t>
      </w:r>
      <w:r w:rsidR="00B20C6E">
        <w:rPr>
          <w:rFonts w:ascii="Arial" w:hAnsi="Arial" w:cs="Arial"/>
        </w:rPr>
        <w:t>,</w:t>
      </w:r>
      <w:r w:rsidRPr="00975740">
        <w:rPr>
          <w:rFonts w:ascii="Arial" w:hAnsi="Arial" w:cs="Arial"/>
        </w:rPr>
        <w:t xml:space="preserve"> previsto nesta Lei</w:t>
      </w:r>
      <w:proofErr w:type="gramEnd"/>
      <w:r w:rsidRPr="00975740">
        <w:rPr>
          <w:rFonts w:ascii="Arial" w:hAnsi="Arial" w:cs="Arial"/>
        </w:rPr>
        <w:t>.</w:t>
      </w:r>
    </w:p>
    <w:p w:rsidR="009D0234" w:rsidRPr="00975740" w:rsidRDefault="009D0234" w:rsidP="009D0234">
      <w:pPr>
        <w:jc w:val="both"/>
        <w:rPr>
          <w:rFonts w:ascii="Arial" w:hAnsi="Arial" w:cs="Arial"/>
        </w:rPr>
      </w:pPr>
    </w:p>
    <w:p w:rsidR="009D0234" w:rsidRPr="00975740" w:rsidRDefault="009D0234" w:rsidP="009D0234">
      <w:pPr>
        <w:jc w:val="both"/>
        <w:rPr>
          <w:rFonts w:ascii="Arial" w:hAnsi="Arial" w:cs="Arial"/>
        </w:rPr>
      </w:pPr>
      <w:r w:rsidRPr="00975740">
        <w:rPr>
          <w:rFonts w:ascii="Arial" w:hAnsi="Arial" w:cs="Arial"/>
        </w:rPr>
        <w:t xml:space="preserve">Art. 8º. O Poder Executivo regulamentará a operacionalização desta Lei, por meio de Decreto Municipal. </w:t>
      </w:r>
    </w:p>
    <w:p w:rsidR="009D0234" w:rsidRPr="00975740" w:rsidRDefault="009D0234" w:rsidP="009D0234">
      <w:pPr>
        <w:jc w:val="both"/>
        <w:rPr>
          <w:rFonts w:ascii="Arial" w:hAnsi="Arial" w:cs="Arial"/>
        </w:rPr>
      </w:pPr>
    </w:p>
    <w:p w:rsidR="009D0234" w:rsidRPr="004E7C1B" w:rsidRDefault="009D0234" w:rsidP="009D0234">
      <w:pPr>
        <w:jc w:val="both"/>
        <w:rPr>
          <w:bCs/>
          <w:sz w:val="22"/>
          <w:szCs w:val="22"/>
        </w:rPr>
      </w:pPr>
    </w:p>
    <w:p w:rsidR="00756FE4" w:rsidRDefault="00756FE4" w:rsidP="007E1146">
      <w:pPr>
        <w:autoSpaceDE w:val="0"/>
        <w:autoSpaceDN w:val="0"/>
        <w:adjustRightInd w:val="0"/>
        <w:spacing w:line="276" w:lineRule="auto"/>
        <w:jc w:val="right"/>
        <w:rPr>
          <w:rFonts w:ascii="Arial" w:hAnsi="Arial" w:cs="Arial"/>
          <w:color w:val="000000"/>
        </w:rPr>
      </w:pPr>
    </w:p>
    <w:p w:rsidR="0030452E" w:rsidRDefault="00122810" w:rsidP="007E1146">
      <w:pPr>
        <w:autoSpaceDE w:val="0"/>
        <w:autoSpaceDN w:val="0"/>
        <w:adjustRightInd w:val="0"/>
        <w:spacing w:line="276" w:lineRule="auto"/>
        <w:jc w:val="right"/>
        <w:rPr>
          <w:rFonts w:ascii="Arial" w:hAnsi="Arial" w:cs="Arial"/>
          <w:color w:val="000000"/>
        </w:rPr>
      </w:pPr>
      <w:r w:rsidRPr="00122810">
        <w:rPr>
          <w:rFonts w:ascii="Arial" w:hAnsi="Arial" w:cs="Arial"/>
          <w:color w:val="000000"/>
        </w:rPr>
        <w:t xml:space="preserve">São Gabriel do Oeste-MS, </w:t>
      </w:r>
      <w:r w:rsidR="009D0234">
        <w:rPr>
          <w:rFonts w:ascii="Arial" w:hAnsi="Arial" w:cs="Arial"/>
          <w:color w:val="000000"/>
        </w:rPr>
        <w:t>28</w:t>
      </w:r>
      <w:r w:rsidR="0026684B">
        <w:rPr>
          <w:rFonts w:ascii="Arial" w:hAnsi="Arial" w:cs="Arial"/>
          <w:color w:val="000000"/>
        </w:rPr>
        <w:t xml:space="preserve"> de </w:t>
      </w:r>
      <w:r w:rsidR="009D0234">
        <w:rPr>
          <w:rFonts w:ascii="Arial" w:hAnsi="Arial" w:cs="Arial"/>
          <w:color w:val="000000"/>
        </w:rPr>
        <w:t>abril</w:t>
      </w:r>
      <w:proofErr w:type="gramStart"/>
      <w:r w:rsidR="009D0234">
        <w:rPr>
          <w:rFonts w:ascii="Arial" w:hAnsi="Arial" w:cs="Arial"/>
          <w:color w:val="000000"/>
        </w:rPr>
        <w:t xml:space="preserve"> </w:t>
      </w:r>
      <w:r w:rsidR="00FF7401">
        <w:rPr>
          <w:rFonts w:ascii="Arial" w:hAnsi="Arial" w:cs="Arial"/>
          <w:color w:val="000000"/>
        </w:rPr>
        <w:t xml:space="preserve"> </w:t>
      </w:r>
      <w:proofErr w:type="gramEnd"/>
      <w:r w:rsidR="00FF7401">
        <w:rPr>
          <w:rFonts w:ascii="Arial" w:hAnsi="Arial" w:cs="Arial"/>
          <w:color w:val="000000"/>
        </w:rPr>
        <w:t>de 20</w:t>
      </w:r>
      <w:r w:rsidR="009D0234">
        <w:rPr>
          <w:rFonts w:ascii="Arial" w:hAnsi="Arial" w:cs="Arial"/>
          <w:color w:val="000000"/>
        </w:rPr>
        <w:t>20</w:t>
      </w:r>
      <w:r w:rsidR="00A11658">
        <w:rPr>
          <w:rFonts w:ascii="Arial" w:hAnsi="Arial" w:cs="Arial"/>
          <w:color w:val="000000"/>
        </w:rPr>
        <w:t>.</w:t>
      </w:r>
    </w:p>
    <w:p w:rsidR="00841C5C" w:rsidRDefault="00841C5C" w:rsidP="007E1146">
      <w:pPr>
        <w:autoSpaceDE w:val="0"/>
        <w:autoSpaceDN w:val="0"/>
        <w:adjustRightInd w:val="0"/>
        <w:spacing w:line="276" w:lineRule="auto"/>
        <w:jc w:val="right"/>
        <w:rPr>
          <w:rFonts w:ascii="Arial" w:hAnsi="Arial" w:cs="Arial"/>
        </w:rPr>
      </w:pPr>
    </w:p>
    <w:p w:rsidR="00975740" w:rsidRDefault="00975740" w:rsidP="007E1146">
      <w:pPr>
        <w:autoSpaceDE w:val="0"/>
        <w:autoSpaceDN w:val="0"/>
        <w:adjustRightInd w:val="0"/>
        <w:spacing w:line="276" w:lineRule="auto"/>
        <w:jc w:val="right"/>
        <w:rPr>
          <w:rFonts w:ascii="Arial" w:hAnsi="Arial" w:cs="Arial"/>
        </w:rPr>
      </w:pPr>
    </w:p>
    <w:p w:rsidR="00756FE4" w:rsidRPr="00194ECD" w:rsidRDefault="00756FE4" w:rsidP="007E1146">
      <w:pPr>
        <w:autoSpaceDE w:val="0"/>
        <w:autoSpaceDN w:val="0"/>
        <w:adjustRightInd w:val="0"/>
        <w:spacing w:line="276" w:lineRule="auto"/>
        <w:jc w:val="right"/>
        <w:rPr>
          <w:rFonts w:ascii="Arial" w:hAnsi="Arial" w:cs="Arial"/>
        </w:rPr>
      </w:pPr>
    </w:p>
    <w:tbl>
      <w:tblPr>
        <w:tblW w:w="0" w:type="auto"/>
        <w:tblLook w:val="04A0" w:firstRow="1" w:lastRow="0" w:firstColumn="1" w:lastColumn="0" w:noHBand="0" w:noVBand="1"/>
      </w:tblPr>
      <w:tblGrid>
        <w:gridCol w:w="1398"/>
        <w:gridCol w:w="1687"/>
        <w:gridCol w:w="2422"/>
        <w:gridCol w:w="2083"/>
        <w:gridCol w:w="1341"/>
      </w:tblGrid>
      <w:tr w:rsidR="00107213" w:rsidRPr="00CB2B53" w:rsidTr="00035F44">
        <w:tc>
          <w:tcPr>
            <w:tcW w:w="1398" w:type="dxa"/>
          </w:tcPr>
          <w:p w:rsidR="00107213" w:rsidRPr="00CB2B53" w:rsidRDefault="00107213" w:rsidP="007E1146">
            <w:pPr>
              <w:spacing w:line="276" w:lineRule="auto"/>
              <w:ind w:right="-111"/>
              <w:jc w:val="center"/>
              <w:rPr>
                <w:rFonts w:ascii="Arial" w:hAnsi="Arial" w:cs="Arial"/>
                <w:smallCaps/>
              </w:rPr>
            </w:pPr>
          </w:p>
        </w:tc>
        <w:tc>
          <w:tcPr>
            <w:tcW w:w="1687" w:type="dxa"/>
          </w:tcPr>
          <w:p w:rsidR="00107213" w:rsidRPr="00CB2B53" w:rsidRDefault="00107213" w:rsidP="007E1146">
            <w:pPr>
              <w:spacing w:line="276" w:lineRule="auto"/>
              <w:jc w:val="center"/>
              <w:rPr>
                <w:rFonts w:ascii="Arial" w:hAnsi="Arial" w:cs="Arial"/>
                <w:b/>
                <w:smallCaps/>
                <w:sz w:val="20"/>
                <w:szCs w:val="20"/>
              </w:rPr>
            </w:pPr>
          </w:p>
        </w:tc>
        <w:tc>
          <w:tcPr>
            <w:tcW w:w="2422" w:type="dxa"/>
          </w:tcPr>
          <w:p w:rsidR="00AB490B" w:rsidRPr="00FF7401" w:rsidRDefault="00035F44" w:rsidP="007E1146">
            <w:pPr>
              <w:spacing w:line="276" w:lineRule="auto"/>
              <w:rPr>
                <w:rFonts w:ascii="Arial" w:hAnsi="Arial" w:cs="Arial"/>
              </w:rPr>
            </w:pPr>
            <w:r>
              <w:rPr>
                <w:rFonts w:ascii="Arial" w:hAnsi="Arial" w:cs="Arial"/>
                <w:b/>
                <w:smallCaps/>
              </w:rPr>
              <w:t>Vagner Trindade</w:t>
            </w:r>
          </w:p>
          <w:p w:rsidR="00107213" w:rsidRPr="00CB2B53" w:rsidRDefault="00AB490B" w:rsidP="007E1146">
            <w:pPr>
              <w:spacing w:line="276" w:lineRule="auto"/>
              <w:jc w:val="center"/>
              <w:rPr>
                <w:rFonts w:ascii="Arial" w:hAnsi="Arial" w:cs="Arial"/>
                <w:b/>
                <w:smallCaps/>
                <w:sz w:val="20"/>
                <w:szCs w:val="20"/>
              </w:rPr>
            </w:pPr>
            <w:r w:rsidRPr="00CB2B53">
              <w:rPr>
                <w:rFonts w:ascii="Arial" w:hAnsi="Arial" w:cs="Arial"/>
                <w:b/>
                <w:smallCaps/>
                <w:sz w:val="20"/>
                <w:szCs w:val="20"/>
              </w:rPr>
              <w:t>Vereador</w:t>
            </w:r>
          </w:p>
        </w:tc>
        <w:tc>
          <w:tcPr>
            <w:tcW w:w="2083" w:type="dxa"/>
          </w:tcPr>
          <w:p w:rsidR="00107213" w:rsidRPr="00CB2B53" w:rsidRDefault="00107213" w:rsidP="007E1146">
            <w:pPr>
              <w:spacing w:line="276" w:lineRule="auto"/>
              <w:jc w:val="center"/>
              <w:rPr>
                <w:rFonts w:ascii="Arial" w:hAnsi="Arial" w:cs="Arial"/>
                <w:b/>
                <w:smallCaps/>
                <w:sz w:val="20"/>
                <w:szCs w:val="20"/>
              </w:rPr>
            </w:pPr>
          </w:p>
        </w:tc>
        <w:tc>
          <w:tcPr>
            <w:tcW w:w="1341" w:type="dxa"/>
          </w:tcPr>
          <w:p w:rsidR="00107213" w:rsidRPr="00CB2B53" w:rsidRDefault="00107213" w:rsidP="007E1146">
            <w:pPr>
              <w:spacing w:line="276" w:lineRule="auto"/>
              <w:jc w:val="center"/>
              <w:rPr>
                <w:rFonts w:ascii="Arial" w:hAnsi="Arial" w:cs="Arial"/>
                <w:b/>
                <w:smallCaps/>
              </w:rPr>
            </w:pPr>
          </w:p>
        </w:tc>
      </w:tr>
    </w:tbl>
    <w:p w:rsidR="00A11658" w:rsidRDefault="00A11658" w:rsidP="007E1146">
      <w:pPr>
        <w:spacing w:line="276" w:lineRule="auto"/>
        <w:rPr>
          <w:rFonts w:ascii="Arial" w:hAnsi="Arial" w:cs="Arial"/>
        </w:rPr>
      </w:pPr>
    </w:p>
    <w:sectPr w:rsidR="00A11658" w:rsidSect="003204CE">
      <w:headerReference w:type="default" r:id="rId9"/>
      <w:footerReference w:type="default" r:id="rId10"/>
      <w:pgSz w:w="11906" w:h="16838" w:code="9"/>
      <w:pgMar w:top="1418"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C0B" w:rsidRDefault="003F6C0B" w:rsidP="00B33691">
      <w:r>
        <w:separator/>
      </w:r>
    </w:p>
  </w:endnote>
  <w:endnote w:type="continuationSeparator" w:id="0">
    <w:p w:rsidR="003F6C0B" w:rsidRDefault="003F6C0B" w:rsidP="00B33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AD" w:rsidRDefault="006836AD" w:rsidP="00B33691">
    <w:pPr>
      <w:pStyle w:val="Rodap"/>
      <w:tabs>
        <w:tab w:val="center" w:pos="0"/>
      </w:tabs>
      <w:ind w:left="708"/>
      <w:jc w:val="center"/>
      <w:rPr>
        <w:rFonts w:ascii="Bookman Old Style" w:hAnsi="Bookman Old Style"/>
        <w:bCs/>
        <w:i/>
        <w:color w:val="000080"/>
        <w:sz w:val="20"/>
        <w:lang w:val="pt-PT"/>
      </w:rPr>
    </w:pPr>
  </w:p>
  <w:p w:rsidR="006836AD" w:rsidRPr="005517F0" w:rsidRDefault="006836AD" w:rsidP="00077BF3">
    <w:pPr>
      <w:pStyle w:val="Rodap"/>
      <w:jc w:val="center"/>
    </w:pPr>
    <w:r>
      <w:rPr>
        <w:rFonts w:ascii="Baskerville Old Face" w:hAnsi="Baskerville Old Face"/>
        <w:noProof/>
        <w:color w:val="000080"/>
      </w:rPr>
      <w:drawing>
        <wp:inline distT="0" distB="0" distL="0" distR="0">
          <wp:extent cx="5400675" cy="314325"/>
          <wp:effectExtent l="19050" t="0" r="9525" b="0"/>
          <wp:docPr id="6" name="Imagem 6" descr="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rodape"/>
                  <pic:cNvPicPr>
                    <a:picLocks noChangeAspect="1" noChangeArrowheads="1"/>
                  </pic:cNvPicPr>
                </pic:nvPicPr>
                <pic:blipFill>
                  <a:blip r:embed="rId1"/>
                  <a:srcRect/>
                  <a:stretch>
                    <a:fillRect/>
                  </a:stretch>
                </pic:blipFill>
                <pic:spPr bwMode="auto">
                  <a:xfrm>
                    <a:off x="0" y="0"/>
                    <a:ext cx="5400675" cy="314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C0B" w:rsidRDefault="003F6C0B" w:rsidP="00B33691">
      <w:r>
        <w:separator/>
      </w:r>
    </w:p>
  </w:footnote>
  <w:footnote w:type="continuationSeparator" w:id="0">
    <w:p w:rsidR="003F6C0B" w:rsidRDefault="003F6C0B" w:rsidP="00B33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6AD" w:rsidRDefault="006836AD" w:rsidP="00E1095E">
    <w:pPr>
      <w:pStyle w:val="Cabealho"/>
      <w:pBdr>
        <w:bottom w:val="double" w:sz="4" w:space="1" w:color="auto"/>
      </w:pBdr>
      <w:jc w:val="center"/>
      <w:rPr>
        <w:noProof/>
        <w:color w:val="000080"/>
        <w:sz w:val="16"/>
      </w:rPr>
    </w:pPr>
    <w:r w:rsidRPr="00146D85">
      <w:rPr>
        <w:noProof/>
        <w:color w:val="000080"/>
        <w:sz w:val="16"/>
      </w:rPr>
      <w:drawing>
        <wp:inline distT="0" distB="0" distL="0" distR="0">
          <wp:extent cx="5632041" cy="895350"/>
          <wp:effectExtent l="19050" t="0" r="6759" b="0"/>
          <wp:docPr id="5" name="Imagem 5" descr="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brado"/>
                  <pic:cNvPicPr>
                    <a:picLocks noChangeAspect="1" noChangeArrowheads="1"/>
                  </pic:cNvPicPr>
                </pic:nvPicPr>
                <pic:blipFill>
                  <a:blip r:embed="rId1"/>
                  <a:srcRect/>
                  <a:stretch>
                    <a:fillRect/>
                  </a:stretch>
                </pic:blipFill>
                <pic:spPr bwMode="auto">
                  <a:xfrm>
                    <a:off x="0" y="0"/>
                    <a:ext cx="5640043" cy="896622"/>
                  </a:xfrm>
                  <a:prstGeom prst="rect">
                    <a:avLst/>
                  </a:prstGeom>
                  <a:noFill/>
                  <a:ln w="9525">
                    <a:noFill/>
                    <a:miter lim="800000"/>
                    <a:headEnd/>
                    <a:tailEnd/>
                  </a:ln>
                </pic:spPr>
              </pic:pic>
            </a:graphicData>
          </a:graphic>
        </wp:inline>
      </w:drawing>
    </w:r>
  </w:p>
  <w:p w:rsidR="006836AD" w:rsidRDefault="006836A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41A7"/>
    <w:multiLevelType w:val="singleLevel"/>
    <w:tmpl w:val="69F2CD14"/>
    <w:lvl w:ilvl="0">
      <w:start w:val="1"/>
      <w:numFmt w:val="bullet"/>
      <w:lvlText w:val="-"/>
      <w:lvlJc w:val="left"/>
      <w:pPr>
        <w:tabs>
          <w:tab w:val="num" w:pos="360"/>
        </w:tabs>
        <w:ind w:left="360" w:hanging="360"/>
      </w:pPr>
      <w:rPr>
        <w:rFonts w:hint="default"/>
      </w:rPr>
    </w:lvl>
  </w:abstractNum>
  <w:abstractNum w:abstractNumId="1">
    <w:nsid w:val="18256EC4"/>
    <w:multiLevelType w:val="multilevel"/>
    <w:tmpl w:val="5306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A41C6"/>
    <w:multiLevelType w:val="multilevel"/>
    <w:tmpl w:val="0E16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9593D"/>
    <w:multiLevelType w:val="multilevel"/>
    <w:tmpl w:val="672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91"/>
    <w:rsid w:val="00001CF7"/>
    <w:rsid w:val="00001DD2"/>
    <w:rsid w:val="00002046"/>
    <w:rsid w:val="0001221D"/>
    <w:rsid w:val="0002413E"/>
    <w:rsid w:val="00035F44"/>
    <w:rsid w:val="00042318"/>
    <w:rsid w:val="000516A1"/>
    <w:rsid w:val="00051749"/>
    <w:rsid w:val="00060F0D"/>
    <w:rsid w:val="0007376D"/>
    <w:rsid w:val="00073897"/>
    <w:rsid w:val="00073C9D"/>
    <w:rsid w:val="00077BF3"/>
    <w:rsid w:val="00087DAC"/>
    <w:rsid w:val="000D0F6A"/>
    <w:rsid w:val="000D1542"/>
    <w:rsid w:val="000E39E2"/>
    <w:rsid w:val="000E3AF8"/>
    <w:rsid w:val="000E3ED0"/>
    <w:rsid w:val="00107213"/>
    <w:rsid w:val="00117E8B"/>
    <w:rsid w:val="00120F6E"/>
    <w:rsid w:val="00122810"/>
    <w:rsid w:val="00134DFC"/>
    <w:rsid w:val="00146D85"/>
    <w:rsid w:val="001507E5"/>
    <w:rsid w:val="0015152B"/>
    <w:rsid w:val="00156CDC"/>
    <w:rsid w:val="001574ED"/>
    <w:rsid w:val="001673FF"/>
    <w:rsid w:val="001766CD"/>
    <w:rsid w:val="001848F9"/>
    <w:rsid w:val="00194ECD"/>
    <w:rsid w:val="001A55D4"/>
    <w:rsid w:val="001A7E97"/>
    <w:rsid w:val="001B4A44"/>
    <w:rsid w:val="001F13FD"/>
    <w:rsid w:val="0021295A"/>
    <w:rsid w:val="00216581"/>
    <w:rsid w:val="00217DCC"/>
    <w:rsid w:val="002406EE"/>
    <w:rsid w:val="002406FD"/>
    <w:rsid w:val="00250734"/>
    <w:rsid w:val="002608CC"/>
    <w:rsid w:val="0026684B"/>
    <w:rsid w:val="002674E6"/>
    <w:rsid w:val="00273DC1"/>
    <w:rsid w:val="002758DD"/>
    <w:rsid w:val="002A4A9F"/>
    <w:rsid w:val="002A6089"/>
    <w:rsid w:val="002A6C36"/>
    <w:rsid w:val="002B20C1"/>
    <w:rsid w:val="002E5816"/>
    <w:rsid w:val="002F614E"/>
    <w:rsid w:val="002F62F9"/>
    <w:rsid w:val="0030452E"/>
    <w:rsid w:val="00317ABD"/>
    <w:rsid w:val="003204CE"/>
    <w:rsid w:val="00320592"/>
    <w:rsid w:val="00330145"/>
    <w:rsid w:val="0033058D"/>
    <w:rsid w:val="0034427D"/>
    <w:rsid w:val="00345DB2"/>
    <w:rsid w:val="00346075"/>
    <w:rsid w:val="00360EA9"/>
    <w:rsid w:val="00362747"/>
    <w:rsid w:val="00362C64"/>
    <w:rsid w:val="003776F3"/>
    <w:rsid w:val="003921F1"/>
    <w:rsid w:val="003A06E7"/>
    <w:rsid w:val="003A7985"/>
    <w:rsid w:val="003B2514"/>
    <w:rsid w:val="003B459F"/>
    <w:rsid w:val="003B5238"/>
    <w:rsid w:val="003B7DAA"/>
    <w:rsid w:val="003D1342"/>
    <w:rsid w:val="003E4D01"/>
    <w:rsid w:val="003F053C"/>
    <w:rsid w:val="003F1D6E"/>
    <w:rsid w:val="003F4791"/>
    <w:rsid w:val="003F6C0B"/>
    <w:rsid w:val="0041519B"/>
    <w:rsid w:val="0041544D"/>
    <w:rsid w:val="004226DE"/>
    <w:rsid w:val="00440EA1"/>
    <w:rsid w:val="004442A3"/>
    <w:rsid w:val="004514A3"/>
    <w:rsid w:val="004562A8"/>
    <w:rsid w:val="00463FF1"/>
    <w:rsid w:val="004878D6"/>
    <w:rsid w:val="00491186"/>
    <w:rsid w:val="004A5A80"/>
    <w:rsid w:val="004C5208"/>
    <w:rsid w:val="004C7372"/>
    <w:rsid w:val="004E5A1F"/>
    <w:rsid w:val="004E7CBE"/>
    <w:rsid w:val="00535201"/>
    <w:rsid w:val="005517F0"/>
    <w:rsid w:val="005654CA"/>
    <w:rsid w:val="005742D9"/>
    <w:rsid w:val="00584420"/>
    <w:rsid w:val="00587029"/>
    <w:rsid w:val="00587147"/>
    <w:rsid w:val="005921C1"/>
    <w:rsid w:val="005A1B57"/>
    <w:rsid w:val="005A22DB"/>
    <w:rsid w:val="005B483D"/>
    <w:rsid w:val="005B74A1"/>
    <w:rsid w:val="005C347B"/>
    <w:rsid w:val="005D1754"/>
    <w:rsid w:val="005E32DC"/>
    <w:rsid w:val="005F4803"/>
    <w:rsid w:val="005F6397"/>
    <w:rsid w:val="006012F4"/>
    <w:rsid w:val="006103D2"/>
    <w:rsid w:val="00610470"/>
    <w:rsid w:val="00611B24"/>
    <w:rsid w:val="006209D2"/>
    <w:rsid w:val="006220AC"/>
    <w:rsid w:val="0063685C"/>
    <w:rsid w:val="0064203A"/>
    <w:rsid w:val="0064312F"/>
    <w:rsid w:val="006500C3"/>
    <w:rsid w:val="00650E8A"/>
    <w:rsid w:val="00651961"/>
    <w:rsid w:val="00653721"/>
    <w:rsid w:val="00654B4A"/>
    <w:rsid w:val="00661140"/>
    <w:rsid w:val="00675167"/>
    <w:rsid w:val="006818DE"/>
    <w:rsid w:val="006825A2"/>
    <w:rsid w:val="006836AD"/>
    <w:rsid w:val="00687DBD"/>
    <w:rsid w:val="0069226F"/>
    <w:rsid w:val="006929E3"/>
    <w:rsid w:val="006A0D42"/>
    <w:rsid w:val="006A442B"/>
    <w:rsid w:val="006A4E4B"/>
    <w:rsid w:val="006C7996"/>
    <w:rsid w:val="006D2BD1"/>
    <w:rsid w:val="006E3B7E"/>
    <w:rsid w:val="006F3455"/>
    <w:rsid w:val="00702EC5"/>
    <w:rsid w:val="007134FE"/>
    <w:rsid w:val="00714F02"/>
    <w:rsid w:val="00722ECC"/>
    <w:rsid w:val="00743C5E"/>
    <w:rsid w:val="0075085B"/>
    <w:rsid w:val="007522AE"/>
    <w:rsid w:val="00756FE4"/>
    <w:rsid w:val="00775D34"/>
    <w:rsid w:val="00783B94"/>
    <w:rsid w:val="00784323"/>
    <w:rsid w:val="00793338"/>
    <w:rsid w:val="00794073"/>
    <w:rsid w:val="007E05F8"/>
    <w:rsid w:val="007E1146"/>
    <w:rsid w:val="00807329"/>
    <w:rsid w:val="008111E8"/>
    <w:rsid w:val="00814015"/>
    <w:rsid w:val="0082389F"/>
    <w:rsid w:val="00825830"/>
    <w:rsid w:val="00826597"/>
    <w:rsid w:val="00841C5C"/>
    <w:rsid w:val="00842F85"/>
    <w:rsid w:val="00874AB5"/>
    <w:rsid w:val="008776F0"/>
    <w:rsid w:val="00882B6B"/>
    <w:rsid w:val="008912D4"/>
    <w:rsid w:val="00891E96"/>
    <w:rsid w:val="008A2907"/>
    <w:rsid w:val="008B3B34"/>
    <w:rsid w:val="008C0526"/>
    <w:rsid w:val="008D33BE"/>
    <w:rsid w:val="008D5CED"/>
    <w:rsid w:val="008E6948"/>
    <w:rsid w:val="008E79E3"/>
    <w:rsid w:val="008F167D"/>
    <w:rsid w:val="008F71F9"/>
    <w:rsid w:val="009155E3"/>
    <w:rsid w:val="00917DA5"/>
    <w:rsid w:val="00926704"/>
    <w:rsid w:val="00927A56"/>
    <w:rsid w:val="00937267"/>
    <w:rsid w:val="00944238"/>
    <w:rsid w:val="009542C4"/>
    <w:rsid w:val="0095736C"/>
    <w:rsid w:val="009708F8"/>
    <w:rsid w:val="009733F0"/>
    <w:rsid w:val="00975740"/>
    <w:rsid w:val="0098142B"/>
    <w:rsid w:val="009859D6"/>
    <w:rsid w:val="009B3A19"/>
    <w:rsid w:val="009C085B"/>
    <w:rsid w:val="009C4518"/>
    <w:rsid w:val="009D0234"/>
    <w:rsid w:val="009E0091"/>
    <w:rsid w:val="009E58F7"/>
    <w:rsid w:val="009F04DD"/>
    <w:rsid w:val="009F0A89"/>
    <w:rsid w:val="009F257A"/>
    <w:rsid w:val="00A06DEF"/>
    <w:rsid w:val="00A11658"/>
    <w:rsid w:val="00A1760D"/>
    <w:rsid w:val="00A251F0"/>
    <w:rsid w:val="00A61320"/>
    <w:rsid w:val="00A653D7"/>
    <w:rsid w:val="00A756AB"/>
    <w:rsid w:val="00A76A43"/>
    <w:rsid w:val="00A90AE0"/>
    <w:rsid w:val="00A92E7F"/>
    <w:rsid w:val="00A94051"/>
    <w:rsid w:val="00AB490B"/>
    <w:rsid w:val="00AC1220"/>
    <w:rsid w:val="00AC300D"/>
    <w:rsid w:val="00AD07F2"/>
    <w:rsid w:val="00AD2DA9"/>
    <w:rsid w:val="00AE0336"/>
    <w:rsid w:val="00AF23BD"/>
    <w:rsid w:val="00AF63B3"/>
    <w:rsid w:val="00AF7318"/>
    <w:rsid w:val="00B05902"/>
    <w:rsid w:val="00B20987"/>
    <w:rsid w:val="00B20C6E"/>
    <w:rsid w:val="00B21BC3"/>
    <w:rsid w:val="00B22BEB"/>
    <w:rsid w:val="00B31495"/>
    <w:rsid w:val="00B33691"/>
    <w:rsid w:val="00B41676"/>
    <w:rsid w:val="00B423E8"/>
    <w:rsid w:val="00B57ADF"/>
    <w:rsid w:val="00B62051"/>
    <w:rsid w:val="00B6220B"/>
    <w:rsid w:val="00B76B99"/>
    <w:rsid w:val="00B776C0"/>
    <w:rsid w:val="00B80E7D"/>
    <w:rsid w:val="00BA496C"/>
    <w:rsid w:val="00BA688E"/>
    <w:rsid w:val="00BC1631"/>
    <w:rsid w:val="00BD08DD"/>
    <w:rsid w:val="00BE3DF4"/>
    <w:rsid w:val="00BE60C9"/>
    <w:rsid w:val="00C069F5"/>
    <w:rsid w:val="00C10DD1"/>
    <w:rsid w:val="00C2104B"/>
    <w:rsid w:val="00C222A9"/>
    <w:rsid w:val="00C256CA"/>
    <w:rsid w:val="00C257B4"/>
    <w:rsid w:val="00C32506"/>
    <w:rsid w:val="00C337E1"/>
    <w:rsid w:val="00C40B77"/>
    <w:rsid w:val="00C5579E"/>
    <w:rsid w:val="00C81937"/>
    <w:rsid w:val="00CA6D05"/>
    <w:rsid w:val="00CB0F4B"/>
    <w:rsid w:val="00CC379A"/>
    <w:rsid w:val="00D02D65"/>
    <w:rsid w:val="00D04C09"/>
    <w:rsid w:val="00D102B8"/>
    <w:rsid w:val="00D3062D"/>
    <w:rsid w:val="00D30FBD"/>
    <w:rsid w:val="00D37F88"/>
    <w:rsid w:val="00D40A7C"/>
    <w:rsid w:val="00D501A8"/>
    <w:rsid w:val="00D81284"/>
    <w:rsid w:val="00D917C4"/>
    <w:rsid w:val="00DA66CF"/>
    <w:rsid w:val="00DB28ED"/>
    <w:rsid w:val="00DE4C83"/>
    <w:rsid w:val="00DF5687"/>
    <w:rsid w:val="00E05C5B"/>
    <w:rsid w:val="00E1095E"/>
    <w:rsid w:val="00E154E8"/>
    <w:rsid w:val="00E257BD"/>
    <w:rsid w:val="00E3014B"/>
    <w:rsid w:val="00E33DCA"/>
    <w:rsid w:val="00E4144F"/>
    <w:rsid w:val="00E4750F"/>
    <w:rsid w:val="00E50502"/>
    <w:rsid w:val="00E66404"/>
    <w:rsid w:val="00E719F1"/>
    <w:rsid w:val="00E74B69"/>
    <w:rsid w:val="00E9262A"/>
    <w:rsid w:val="00E973AF"/>
    <w:rsid w:val="00EA09E0"/>
    <w:rsid w:val="00EA708D"/>
    <w:rsid w:val="00EC0DF3"/>
    <w:rsid w:val="00EC2301"/>
    <w:rsid w:val="00EC3370"/>
    <w:rsid w:val="00EE748B"/>
    <w:rsid w:val="00F125AB"/>
    <w:rsid w:val="00F167D0"/>
    <w:rsid w:val="00F1760B"/>
    <w:rsid w:val="00F24324"/>
    <w:rsid w:val="00F42304"/>
    <w:rsid w:val="00F50C65"/>
    <w:rsid w:val="00F568A1"/>
    <w:rsid w:val="00F666ED"/>
    <w:rsid w:val="00F71D6B"/>
    <w:rsid w:val="00F83273"/>
    <w:rsid w:val="00F8535C"/>
    <w:rsid w:val="00F9164D"/>
    <w:rsid w:val="00F949C7"/>
    <w:rsid w:val="00F9696B"/>
    <w:rsid w:val="00F97FD6"/>
    <w:rsid w:val="00FA2974"/>
    <w:rsid w:val="00FA32ED"/>
    <w:rsid w:val="00FB5C8A"/>
    <w:rsid w:val="00FC0673"/>
    <w:rsid w:val="00FC4F3A"/>
    <w:rsid w:val="00FE339D"/>
    <w:rsid w:val="00FF1074"/>
    <w:rsid w:val="00FF7378"/>
    <w:rsid w:val="00FF7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6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516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95736C"/>
    <w:pPr>
      <w:keepNext/>
      <w:ind w:left="-567"/>
      <w:outlineLvl w:val="1"/>
    </w:pPr>
    <w:rPr>
      <w:rFonts w:ascii="Arial" w:hAnsi="Arial"/>
      <w:b/>
      <w:sz w:val="20"/>
      <w:szCs w:val="20"/>
    </w:rPr>
  </w:style>
  <w:style w:type="paragraph" w:styleId="Ttulo4">
    <w:name w:val="heading 4"/>
    <w:basedOn w:val="Normal"/>
    <w:next w:val="Normal"/>
    <w:link w:val="Ttulo4Char"/>
    <w:semiHidden/>
    <w:unhideWhenUsed/>
    <w:qFormat/>
    <w:rsid w:val="0095736C"/>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33691"/>
    <w:rPr>
      <w:rFonts w:ascii="Tahoma" w:hAnsi="Tahoma" w:cs="Tahoma"/>
      <w:sz w:val="16"/>
      <w:szCs w:val="16"/>
    </w:rPr>
  </w:style>
  <w:style w:type="character" w:customStyle="1" w:styleId="TextodebaloChar">
    <w:name w:val="Texto de balão Char"/>
    <w:basedOn w:val="Fontepargpadro"/>
    <w:link w:val="Textodebalo"/>
    <w:uiPriority w:val="99"/>
    <w:semiHidden/>
    <w:rsid w:val="00B33691"/>
    <w:rPr>
      <w:rFonts w:ascii="Tahoma" w:hAnsi="Tahoma" w:cs="Tahoma"/>
      <w:sz w:val="16"/>
      <w:szCs w:val="16"/>
    </w:rPr>
  </w:style>
  <w:style w:type="paragraph" w:styleId="Cabealho">
    <w:name w:val="header"/>
    <w:basedOn w:val="Normal"/>
    <w:link w:val="CabealhoChar"/>
    <w:unhideWhenUsed/>
    <w:rsid w:val="00B33691"/>
    <w:pPr>
      <w:tabs>
        <w:tab w:val="center" w:pos="4252"/>
        <w:tab w:val="right" w:pos="8504"/>
      </w:tabs>
    </w:pPr>
  </w:style>
  <w:style w:type="character" w:customStyle="1" w:styleId="CabealhoChar">
    <w:name w:val="Cabeçalho Char"/>
    <w:basedOn w:val="Fontepargpadro"/>
    <w:link w:val="Cabealho"/>
    <w:uiPriority w:val="99"/>
    <w:semiHidden/>
    <w:rsid w:val="00B33691"/>
  </w:style>
  <w:style w:type="paragraph" w:styleId="Rodap">
    <w:name w:val="footer"/>
    <w:basedOn w:val="Normal"/>
    <w:link w:val="RodapChar"/>
    <w:unhideWhenUsed/>
    <w:rsid w:val="00B33691"/>
    <w:pPr>
      <w:tabs>
        <w:tab w:val="center" w:pos="4252"/>
        <w:tab w:val="right" w:pos="8504"/>
      </w:tabs>
    </w:pPr>
  </w:style>
  <w:style w:type="character" w:customStyle="1" w:styleId="RodapChar">
    <w:name w:val="Rodapé Char"/>
    <w:basedOn w:val="Fontepargpadro"/>
    <w:link w:val="Rodap"/>
    <w:rsid w:val="00B33691"/>
  </w:style>
  <w:style w:type="paragraph" w:styleId="Recuodecorpodetexto">
    <w:name w:val="Body Text Indent"/>
    <w:basedOn w:val="Normal"/>
    <w:link w:val="RecuodecorpodetextoChar"/>
    <w:rsid w:val="000516A1"/>
    <w:pPr>
      <w:ind w:firstLine="3"/>
      <w:jc w:val="both"/>
    </w:pPr>
    <w:rPr>
      <w:rFonts w:cs="Arial"/>
    </w:rPr>
  </w:style>
  <w:style w:type="character" w:customStyle="1" w:styleId="RecuodecorpodetextoChar">
    <w:name w:val="Recuo de corpo de texto Char"/>
    <w:basedOn w:val="Fontepargpadro"/>
    <w:link w:val="Recuodecorpodetexto"/>
    <w:rsid w:val="000516A1"/>
    <w:rPr>
      <w:rFonts w:ascii="Times New Roman" w:eastAsia="Times New Roman" w:hAnsi="Times New Roman" w:cs="Arial"/>
      <w:sz w:val="24"/>
      <w:szCs w:val="24"/>
      <w:lang w:eastAsia="pt-BR"/>
    </w:rPr>
  </w:style>
  <w:style w:type="character" w:customStyle="1" w:styleId="Ttulo1Char">
    <w:name w:val="Título 1 Char"/>
    <w:basedOn w:val="Fontepargpadro"/>
    <w:link w:val="Ttulo1"/>
    <w:rsid w:val="000516A1"/>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0516A1"/>
    <w:pPr>
      <w:outlineLvl w:val="9"/>
    </w:pPr>
    <w:rPr>
      <w:rFonts w:ascii="Cambria" w:eastAsia="Times New Roman" w:hAnsi="Cambria" w:cs="Times New Roman"/>
      <w:color w:val="365F91"/>
    </w:rPr>
  </w:style>
  <w:style w:type="paragraph" w:styleId="Sumrio2">
    <w:name w:val="toc 2"/>
    <w:basedOn w:val="Normal"/>
    <w:next w:val="Normal"/>
    <w:autoRedefine/>
    <w:uiPriority w:val="39"/>
    <w:semiHidden/>
    <w:unhideWhenUsed/>
    <w:qFormat/>
    <w:rsid w:val="000516A1"/>
    <w:pPr>
      <w:spacing w:after="100"/>
      <w:ind w:left="220"/>
    </w:pPr>
    <w:rPr>
      <w:rFonts w:eastAsiaTheme="minorEastAsia"/>
    </w:rPr>
  </w:style>
  <w:style w:type="paragraph" w:styleId="Sumrio1">
    <w:name w:val="toc 1"/>
    <w:basedOn w:val="Normal"/>
    <w:next w:val="Normal"/>
    <w:autoRedefine/>
    <w:uiPriority w:val="39"/>
    <w:unhideWhenUsed/>
    <w:qFormat/>
    <w:rsid w:val="001A7E97"/>
    <w:pPr>
      <w:spacing w:after="100"/>
    </w:pPr>
    <w:rPr>
      <w:rFonts w:ascii="Arial" w:eastAsiaTheme="minorEastAsia" w:hAnsi="Arial" w:cs="Arial"/>
    </w:rPr>
  </w:style>
  <w:style w:type="paragraph" w:styleId="Sumrio3">
    <w:name w:val="toc 3"/>
    <w:basedOn w:val="Normal"/>
    <w:next w:val="Normal"/>
    <w:autoRedefine/>
    <w:uiPriority w:val="39"/>
    <w:semiHidden/>
    <w:unhideWhenUsed/>
    <w:qFormat/>
    <w:rsid w:val="000516A1"/>
    <w:pPr>
      <w:spacing w:after="100"/>
      <w:ind w:left="440"/>
    </w:pPr>
    <w:rPr>
      <w:rFonts w:eastAsiaTheme="minorEastAsia"/>
    </w:rPr>
  </w:style>
  <w:style w:type="character" w:customStyle="1" w:styleId="Ttulo2Char">
    <w:name w:val="Título 2 Char"/>
    <w:basedOn w:val="Fontepargpadro"/>
    <w:link w:val="Ttulo2"/>
    <w:rsid w:val="0095736C"/>
    <w:rPr>
      <w:rFonts w:ascii="Arial" w:eastAsia="Times New Roman" w:hAnsi="Arial" w:cs="Times New Roman"/>
      <w:b/>
      <w:sz w:val="20"/>
      <w:szCs w:val="20"/>
      <w:lang w:eastAsia="pt-BR"/>
    </w:rPr>
  </w:style>
  <w:style w:type="character" w:customStyle="1" w:styleId="Ttulo4Char">
    <w:name w:val="Título 4 Char"/>
    <w:basedOn w:val="Fontepargpadro"/>
    <w:link w:val="Ttulo4"/>
    <w:semiHidden/>
    <w:rsid w:val="0095736C"/>
    <w:rPr>
      <w:rFonts w:ascii="Calibri" w:eastAsia="Times New Roman" w:hAnsi="Calibri" w:cs="Times New Roman"/>
      <w:b/>
      <w:bCs/>
      <w:sz w:val="28"/>
      <w:szCs w:val="28"/>
      <w:lang w:eastAsia="pt-BR"/>
    </w:rPr>
  </w:style>
  <w:style w:type="paragraph" w:styleId="TextosemFormatao">
    <w:name w:val="Plain Text"/>
    <w:basedOn w:val="Normal"/>
    <w:link w:val="TextosemFormataoChar"/>
    <w:rsid w:val="0095736C"/>
    <w:rPr>
      <w:rFonts w:ascii="Courier New" w:hAnsi="Courier New"/>
      <w:sz w:val="20"/>
      <w:szCs w:val="20"/>
    </w:rPr>
  </w:style>
  <w:style w:type="character" w:customStyle="1" w:styleId="TextosemFormataoChar">
    <w:name w:val="Texto sem Formatação Char"/>
    <w:basedOn w:val="Fontepargpadro"/>
    <w:link w:val="TextosemFormatao"/>
    <w:rsid w:val="0095736C"/>
    <w:rPr>
      <w:rFonts w:ascii="Courier New" w:eastAsia="Times New Roman" w:hAnsi="Courier New" w:cs="Times New Roman"/>
      <w:sz w:val="20"/>
      <w:szCs w:val="20"/>
      <w:lang w:eastAsia="pt-BR"/>
    </w:rPr>
  </w:style>
  <w:style w:type="paragraph" w:styleId="PargrafodaLista">
    <w:name w:val="List Paragraph"/>
    <w:basedOn w:val="Normal"/>
    <w:qFormat/>
    <w:rsid w:val="0095736C"/>
    <w:pPr>
      <w:ind w:left="720" w:right="425"/>
      <w:contextualSpacing/>
      <w:jc w:val="both"/>
    </w:pPr>
    <w:rPr>
      <w:rFonts w:ascii="Calibri" w:eastAsia="Calibri" w:hAnsi="Calibri"/>
      <w:sz w:val="22"/>
      <w:szCs w:val="22"/>
      <w:lang w:eastAsia="en-US"/>
    </w:rPr>
  </w:style>
  <w:style w:type="paragraph" w:customStyle="1" w:styleId="Default">
    <w:name w:val="Default"/>
    <w:rsid w:val="00842F8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4514A3"/>
    <w:rPr>
      <w:color w:val="0000FF"/>
      <w:u w:val="single"/>
    </w:rPr>
  </w:style>
  <w:style w:type="paragraph" w:styleId="NormalWeb">
    <w:name w:val="Normal (Web)"/>
    <w:basedOn w:val="Normal"/>
    <w:uiPriority w:val="99"/>
    <w:unhideWhenUsed/>
    <w:rsid w:val="004514A3"/>
    <w:pPr>
      <w:spacing w:before="100" w:beforeAutospacing="1" w:after="100" w:afterAutospacing="1"/>
    </w:pPr>
    <w:rPr>
      <w:color w:val="000000"/>
    </w:rPr>
  </w:style>
  <w:style w:type="character" w:customStyle="1" w:styleId="highlightedsearchterm">
    <w:name w:val="highlightedsearchterm"/>
    <w:basedOn w:val="Fontepargpadro"/>
    <w:rsid w:val="004514A3"/>
  </w:style>
  <w:style w:type="character" w:customStyle="1" w:styleId="link-external">
    <w:name w:val="link-external"/>
    <w:basedOn w:val="Fontepargpadro"/>
    <w:rsid w:val="004514A3"/>
  </w:style>
  <w:style w:type="character" w:customStyle="1" w:styleId="balao-texto1">
    <w:name w:val="balao-texto1"/>
    <w:basedOn w:val="Fontepargpadro"/>
    <w:rsid w:val="004514A3"/>
    <w:rPr>
      <w:rFonts w:ascii="Arial" w:hAnsi="Arial" w:cs="Arial" w:hint="default"/>
      <w:b/>
      <w:bCs/>
      <w:color w:val="FFFFFF"/>
      <w:sz w:val="28"/>
      <w:szCs w:val="28"/>
    </w:rPr>
  </w:style>
  <w:style w:type="table" w:styleId="Tabelacomgrade">
    <w:name w:val="Table Grid"/>
    <w:basedOn w:val="Tabelanormal"/>
    <w:uiPriority w:val="59"/>
    <w:rsid w:val="0015152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36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516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95736C"/>
    <w:pPr>
      <w:keepNext/>
      <w:ind w:left="-567"/>
      <w:outlineLvl w:val="1"/>
    </w:pPr>
    <w:rPr>
      <w:rFonts w:ascii="Arial" w:hAnsi="Arial"/>
      <w:b/>
      <w:sz w:val="20"/>
      <w:szCs w:val="20"/>
    </w:rPr>
  </w:style>
  <w:style w:type="paragraph" w:styleId="Ttulo4">
    <w:name w:val="heading 4"/>
    <w:basedOn w:val="Normal"/>
    <w:next w:val="Normal"/>
    <w:link w:val="Ttulo4Char"/>
    <w:semiHidden/>
    <w:unhideWhenUsed/>
    <w:qFormat/>
    <w:rsid w:val="0095736C"/>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33691"/>
    <w:rPr>
      <w:rFonts w:ascii="Tahoma" w:hAnsi="Tahoma" w:cs="Tahoma"/>
      <w:sz w:val="16"/>
      <w:szCs w:val="16"/>
    </w:rPr>
  </w:style>
  <w:style w:type="character" w:customStyle="1" w:styleId="TextodebaloChar">
    <w:name w:val="Texto de balão Char"/>
    <w:basedOn w:val="Fontepargpadro"/>
    <w:link w:val="Textodebalo"/>
    <w:uiPriority w:val="99"/>
    <w:semiHidden/>
    <w:rsid w:val="00B33691"/>
    <w:rPr>
      <w:rFonts w:ascii="Tahoma" w:hAnsi="Tahoma" w:cs="Tahoma"/>
      <w:sz w:val="16"/>
      <w:szCs w:val="16"/>
    </w:rPr>
  </w:style>
  <w:style w:type="paragraph" w:styleId="Cabealho">
    <w:name w:val="header"/>
    <w:basedOn w:val="Normal"/>
    <w:link w:val="CabealhoChar"/>
    <w:unhideWhenUsed/>
    <w:rsid w:val="00B33691"/>
    <w:pPr>
      <w:tabs>
        <w:tab w:val="center" w:pos="4252"/>
        <w:tab w:val="right" w:pos="8504"/>
      </w:tabs>
    </w:pPr>
  </w:style>
  <w:style w:type="character" w:customStyle="1" w:styleId="CabealhoChar">
    <w:name w:val="Cabeçalho Char"/>
    <w:basedOn w:val="Fontepargpadro"/>
    <w:link w:val="Cabealho"/>
    <w:uiPriority w:val="99"/>
    <w:semiHidden/>
    <w:rsid w:val="00B33691"/>
  </w:style>
  <w:style w:type="paragraph" w:styleId="Rodap">
    <w:name w:val="footer"/>
    <w:basedOn w:val="Normal"/>
    <w:link w:val="RodapChar"/>
    <w:unhideWhenUsed/>
    <w:rsid w:val="00B33691"/>
    <w:pPr>
      <w:tabs>
        <w:tab w:val="center" w:pos="4252"/>
        <w:tab w:val="right" w:pos="8504"/>
      </w:tabs>
    </w:pPr>
  </w:style>
  <w:style w:type="character" w:customStyle="1" w:styleId="RodapChar">
    <w:name w:val="Rodapé Char"/>
    <w:basedOn w:val="Fontepargpadro"/>
    <w:link w:val="Rodap"/>
    <w:rsid w:val="00B33691"/>
  </w:style>
  <w:style w:type="paragraph" w:styleId="Recuodecorpodetexto">
    <w:name w:val="Body Text Indent"/>
    <w:basedOn w:val="Normal"/>
    <w:link w:val="RecuodecorpodetextoChar"/>
    <w:rsid w:val="000516A1"/>
    <w:pPr>
      <w:ind w:firstLine="3"/>
      <w:jc w:val="both"/>
    </w:pPr>
    <w:rPr>
      <w:rFonts w:cs="Arial"/>
    </w:rPr>
  </w:style>
  <w:style w:type="character" w:customStyle="1" w:styleId="RecuodecorpodetextoChar">
    <w:name w:val="Recuo de corpo de texto Char"/>
    <w:basedOn w:val="Fontepargpadro"/>
    <w:link w:val="Recuodecorpodetexto"/>
    <w:rsid w:val="000516A1"/>
    <w:rPr>
      <w:rFonts w:ascii="Times New Roman" w:eastAsia="Times New Roman" w:hAnsi="Times New Roman" w:cs="Arial"/>
      <w:sz w:val="24"/>
      <w:szCs w:val="24"/>
      <w:lang w:eastAsia="pt-BR"/>
    </w:rPr>
  </w:style>
  <w:style w:type="character" w:customStyle="1" w:styleId="Ttulo1Char">
    <w:name w:val="Título 1 Char"/>
    <w:basedOn w:val="Fontepargpadro"/>
    <w:link w:val="Ttulo1"/>
    <w:rsid w:val="000516A1"/>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0516A1"/>
    <w:pPr>
      <w:outlineLvl w:val="9"/>
    </w:pPr>
    <w:rPr>
      <w:rFonts w:ascii="Cambria" w:eastAsia="Times New Roman" w:hAnsi="Cambria" w:cs="Times New Roman"/>
      <w:color w:val="365F91"/>
    </w:rPr>
  </w:style>
  <w:style w:type="paragraph" w:styleId="Sumrio2">
    <w:name w:val="toc 2"/>
    <w:basedOn w:val="Normal"/>
    <w:next w:val="Normal"/>
    <w:autoRedefine/>
    <w:uiPriority w:val="39"/>
    <w:semiHidden/>
    <w:unhideWhenUsed/>
    <w:qFormat/>
    <w:rsid w:val="000516A1"/>
    <w:pPr>
      <w:spacing w:after="100"/>
      <w:ind w:left="220"/>
    </w:pPr>
    <w:rPr>
      <w:rFonts w:eastAsiaTheme="minorEastAsia"/>
    </w:rPr>
  </w:style>
  <w:style w:type="paragraph" w:styleId="Sumrio1">
    <w:name w:val="toc 1"/>
    <w:basedOn w:val="Normal"/>
    <w:next w:val="Normal"/>
    <w:autoRedefine/>
    <w:uiPriority w:val="39"/>
    <w:unhideWhenUsed/>
    <w:qFormat/>
    <w:rsid w:val="001A7E97"/>
    <w:pPr>
      <w:spacing w:after="100"/>
    </w:pPr>
    <w:rPr>
      <w:rFonts w:ascii="Arial" w:eastAsiaTheme="minorEastAsia" w:hAnsi="Arial" w:cs="Arial"/>
    </w:rPr>
  </w:style>
  <w:style w:type="paragraph" w:styleId="Sumrio3">
    <w:name w:val="toc 3"/>
    <w:basedOn w:val="Normal"/>
    <w:next w:val="Normal"/>
    <w:autoRedefine/>
    <w:uiPriority w:val="39"/>
    <w:semiHidden/>
    <w:unhideWhenUsed/>
    <w:qFormat/>
    <w:rsid w:val="000516A1"/>
    <w:pPr>
      <w:spacing w:after="100"/>
      <w:ind w:left="440"/>
    </w:pPr>
    <w:rPr>
      <w:rFonts w:eastAsiaTheme="minorEastAsia"/>
    </w:rPr>
  </w:style>
  <w:style w:type="character" w:customStyle="1" w:styleId="Ttulo2Char">
    <w:name w:val="Título 2 Char"/>
    <w:basedOn w:val="Fontepargpadro"/>
    <w:link w:val="Ttulo2"/>
    <w:rsid w:val="0095736C"/>
    <w:rPr>
      <w:rFonts w:ascii="Arial" w:eastAsia="Times New Roman" w:hAnsi="Arial" w:cs="Times New Roman"/>
      <w:b/>
      <w:sz w:val="20"/>
      <w:szCs w:val="20"/>
      <w:lang w:eastAsia="pt-BR"/>
    </w:rPr>
  </w:style>
  <w:style w:type="character" w:customStyle="1" w:styleId="Ttulo4Char">
    <w:name w:val="Título 4 Char"/>
    <w:basedOn w:val="Fontepargpadro"/>
    <w:link w:val="Ttulo4"/>
    <w:semiHidden/>
    <w:rsid w:val="0095736C"/>
    <w:rPr>
      <w:rFonts w:ascii="Calibri" w:eastAsia="Times New Roman" w:hAnsi="Calibri" w:cs="Times New Roman"/>
      <w:b/>
      <w:bCs/>
      <w:sz w:val="28"/>
      <w:szCs w:val="28"/>
      <w:lang w:eastAsia="pt-BR"/>
    </w:rPr>
  </w:style>
  <w:style w:type="paragraph" w:styleId="TextosemFormatao">
    <w:name w:val="Plain Text"/>
    <w:basedOn w:val="Normal"/>
    <w:link w:val="TextosemFormataoChar"/>
    <w:rsid w:val="0095736C"/>
    <w:rPr>
      <w:rFonts w:ascii="Courier New" w:hAnsi="Courier New"/>
      <w:sz w:val="20"/>
      <w:szCs w:val="20"/>
    </w:rPr>
  </w:style>
  <w:style w:type="character" w:customStyle="1" w:styleId="TextosemFormataoChar">
    <w:name w:val="Texto sem Formatação Char"/>
    <w:basedOn w:val="Fontepargpadro"/>
    <w:link w:val="TextosemFormatao"/>
    <w:rsid w:val="0095736C"/>
    <w:rPr>
      <w:rFonts w:ascii="Courier New" w:eastAsia="Times New Roman" w:hAnsi="Courier New" w:cs="Times New Roman"/>
      <w:sz w:val="20"/>
      <w:szCs w:val="20"/>
      <w:lang w:eastAsia="pt-BR"/>
    </w:rPr>
  </w:style>
  <w:style w:type="paragraph" w:styleId="PargrafodaLista">
    <w:name w:val="List Paragraph"/>
    <w:basedOn w:val="Normal"/>
    <w:qFormat/>
    <w:rsid w:val="0095736C"/>
    <w:pPr>
      <w:ind w:left="720" w:right="425"/>
      <w:contextualSpacing/>
      <w:jc w:val="both"/>
    </w:pPr>
    <w:rPr>
      <w:rFonts w:ascii="Calibri" w:eastAsia="Calibri" w:hAnsi="Calibri"/>
      <w:sz w:val="22"/>
      <w:szCs w:val="22"/>
      <w:lang w:eastAsia="en-US"/>
    </w:rPr>
  </w:style>
  <w:style w:type="paragraph" w:customStyle="1" w:styleId="Default">
    <w:name w:val="Default"/>
    <w:rsid w:val="00842F8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basedOn w:val="Fontepargpadro"/>
    <w:uiPriority w:val="99"/>
    <w:unhideWhenUsed/>
    <w:rsid w:val="004514A3"/>
    <w:rPr>
      <w:color w:val="0000FF"/>
      <w:u w:val="single"/>
    </w:rPr>
  </w:style>
  <w:style w:type="paragraph" w:styleId="NormalWeb">
    <w:name w:val="Normal (Web)"/>
    <w:basedOn w:val="Normal"/>
    <w:uiPriority w:val="99"/>
    <w:unhideWhenUsed/>
    <w:rsid w:val="004514A3"/>
    <w:pPr>
      <w:spacing w:before="100" w:beforeAutospacing="1" w:after="100" w:afterAutospacing="1"/>
    </w:pPr>
    <w:rPr>
      <w:color w:val="000000"/>
    </w:rPr>
  </w:style>
  <w:style w:type="character" w:customStyle="1" w:styleId="highlightedsearchterm">
    <w:name w:val="highlightedsearchterm"/>
    <w:basedOn w:val="Fontepargpadro"/>
    <w:rsid w:val="004514A3"/>
  </w:style>
  <w:style w:type="character" w:customStyle="1" w:styleId="link-external">
    <w:name w:val="link-external"/>
    <w:basedOn w:val="Fontepargpadro"/>
    <w:rsid w:val="004514A3"/>
  </w:style>
  <w:style w:type="character" w:customStyle="1" w:styleId="balao-texto1">
    <w:name w:val="balao-texto1"/>
    <w:basedOn w:val="Fontepargpadro"/>
    <w:rsid w:val="004514A3"/>
    <w:rPr>
      <w:rFonts w:ascii="Arial" w:hAnsi="Arial" w:cs="Arial" w:hint="default"/>
      <w:b/>
      <w:bCs/>
      <w:color w:val="FFFFFF"/>
      <w:sz w:val="28"/>
      <w:szCs w:val="28"/>
    </w:rPr>
  </w:style>
  <w:style w:type="table" w:styleId="Tabelacomgrade">
    <w:name w:val="Table Grid"/>
    <w:basedOn w:val="Tabelanormal"/>
    <w:uiPriority w:val="59"/>
    <w:rsid w:val="0015152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B32C-F36D-42F7-9DB5-AC2BE7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941</Words>
  <Characters>5084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CMSGO</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3</cp:revision>
  <cp:lastPrinted>2020-05-05T14:51:00Z</cp:lastPrinted>
  <dcterms:created xsi:type="dcterms:W3CDTF">2020-05-05T14:50:00Z</dcterms:created>
  <dcterms:modified xsi:type="dcterms:W3CDTF">2020-05-05T15:04:00Z</dcterms:modified>
</cp:coreProperties>
</file>